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44E7A" w14:textId="45413577" w:rsidR="00850D93" w:rsidRPr="006B33DF" w:rsidRDefault="00850D93" w:rsidP="00850D93">
      <w:pPr>
        <w:rPr>
          <w:rStyle w:val="FontStyle14"/>
        </w:rPr>
      </w:pPr>
      <w:bookmarkStart w:id="0" w:name="_GoBack"/>
      <w:bookmarkEnd w:id="0"/>
      <w:r>
        <w:rPr>
          <w:rStyle w:val="FontStyle14"/>
        </w:rPr>
        <w:t xml:space="preserve">                              </w:t>
      </w:r>
      <w:r w:rsidR="00E55FAE">
        <w:rPr>
          <w:rStyle w:val="FontStyle14"/>
        </w:rPr>
        <w:t xml:space="preserve">          </w:t>
      </w:r>
      <w:r>
        <w:rPr>
          <w:rStyle w:val="FontStyle14"/>
        </w:rPr>
        <w:t xml:space="preserve"> </w:t>
      </w:r>
      <w:r w:rsidRPr="006B33DF">
        <w:rPr>
          <w:rStyle w:val="FontStyle14"/>
        </w:rPr>
        <w:t>Constitution and</w:t>
      </w:r>
      <w:r w:rsidRPr="006B33DF">
        <w:rPr>
          <w:rStyle w:val="FontStyle14"/>
          <w:b w:val="0"/>
        </w:rPr>
        <w:t xml:space="preserve"> </w:t>
      </w:r>
      <w:r w:rsidRPr="006B33DF">
        <w:rPr>
          <w:rStyle w:val="FontStyle19"/>
          <w:b/>
          <w:sz w:val="24"/>
          <w:szCs w:val="24"/>
        </w:rPr>
        <w:t>B</w:t>
      </w:r>
      <w:r w:rsidRPr="006B33DF">
        <w:rPr>
          <w:rStyle w:val="FontStyle19"/>
          <w:sz w:val="24"/>
          <w:szCs w:val="24"/>
        </w:rPr>
        <w:t>y-</w:t>
      </w:r>
      <w:r w:rsidRPr="006B33DF">
        <w:rPr>
          <w:rStyle w:val="FontStyle14"/>
        </w:rPr>
        <w:t>Laws of the</w:t>
      </w:r>
    </w:p>
    <w:p w14:paraId="2F0376AA" w14:textId="77777777" w:rsidR="00850D93" w:rsidRDefault="00850D93" w:rsidP="00850D93">
      <w:pPr>
        <w:pStyle w:val="Style1"/>
        <w:widowControl/>
        <w:jc w:val="left"/>
        <w:rPr>
          <w:rStyle w:val="FontStyle15"/>
        </w:rPr>
      </w:pPr>
      <w:r>
        <w:rPr>
          <w:rStyle w:val="FontStyle14"/>
        </w:rPr>
        <w:t xml:space="preserve">     </w:t>
      </w:r>
      <w:r>
        <w:rPr>
          <w:rStyle w:val="FontStyle15"/>
        </w:rPr>
        <w:t>AMERICAN VETERANS ASSOCIATION POST 1776</w:t>
      </w:r>
    </w:p>
    <w:p w14:paraId="255AE441" w14:textId="7B0D0446" w:rsidR="00850D93" w:rsidRPr="00A95656" w:rsidRDefault="00850D93" w:rsidP="00A95656">
      <w:pPr>
        <w:pStyle w:val="Style4"/>
        <w:widowControl/>
        <w:spacing w:line="240" w:lineRule="auto"/>
        <w:jc w:val="center"/>
      </w:pPr>
      <w:r w:rsidRPr="00E55FAE">
        <w:rPr>
          <w:rStyle w:val="FontStyle19"/>
          <w:sz w:val="24"/>
          <w:szCs w:val="24"/>
        </w:rPr>
        <w:t>WASHINGTON TOWNSHIP, MORRIS COUNTY, NEW JERSEY</w:t>
      </w:r>
    </w:p>
    <w:p w14:paraId="2AF35859" w14:textId="77777777" w:rsidR="00850D93" w:rsidRDefault="00850D93" w:rsidP="00850D93">
      <w:pPr>
        <w:pStyle w:val="Style6"/>
        <w:widowControl/>
        <w:spacing w:line="240" w:lineRule="exact"/>
        <w:jc w:val="left"/>
        <w:rPr>
          <w:sz w:val="20"/>
          <w:szCs w:val="20"/>
        </w:rPr>
      </w:pPr>
    </w:p>
    <w:p w14:paraId="549113CA" w14:textId="77777777" w:rsidR="00850D93" w:rsidRPr="00FB56CA" w:rsidRDefault="00850D93" w:rsidP="00850D93">
      <w:pPr>
        <w:pStyle w:val="Style6"/>
        <w:widowControl/>
        <w:spacing w:before="163" w:line="240" w:lineRule="auto"/>
        <w:jc w:val="left"/>
        <w:rPr>
          <w:rStyle w:val="FontStyle19"/>
          <w:sz w:val="28"/>
          <w:szCs w:val="28"/>
          <w:u w:val="single"/>
        </w:rPr>
      </w:pPr>
      <w:r w:rsidRPr="00FB56CA">
        <w:rPr>
          <w:rStyle w:val="FontStyle19"/>
          <w:sz w:val="28"/>
          <w:szCs w:val="28"/>
          <w:u w:val="single"/>
        </w:rPr>
        <w:t>PREAMBLE</w:t>
      </w:r>
    </w:p>
    <w:p w14:paraId="5CB114D5" w14:textId="77777777" w:rsidR="00850D93" w:rsidRPr="00EE6E25" w:rsidRDefault="00850D93" w:rsidP="00850D93">
      <w:pPr>
        <w:pStyle w:val="Style5"/>
        <w:widowControl/>
        <w:spacing w:before="250"/>
        <w:rPr>
          <w:rStyle w:val="FontStyle19"/>
          <w:sz w:val="24"/>
          <w:szCs w:val="24"/>
        </w:rPr>
      </w:pPr>
      <w:r w:rsidRPr="00EE6E25">
        <w:rPr>
          <w:rStyle w:val="FontStyle19"/>
          <w:sz w:val="24"/>
          <w:szCs w:val="24"/>
        </w:rPr>
        <w:t>Under God and for our Country, we gather together in this Veterans Association for the following purposes:</w:t>
      </w:r>
    </w:p>
    <w:p w14:paraId="1079112A" w14:textId="77777777" w:rsidR="00850D93" w:rsidRPr="00EE6E25" w:rsidRDefault="00850D93" w:rsidP="00850D93">
      <w:pPr>
        <w:pStyle w:val="Style5"/>
        <w:widowControl/>
        <w:spacing w:before="230" w:line="211" w:lineRule="exact"/>
        <w:rPr>
          <w:rStyle w:val="FontStyle19"/>
          <w:sz w:val="24"/>
          <w:szCs w:val="24"/>
        </w:rPr>
      </w:pPr>
      <w:r w:rsidRPr="00EE6E25">
        <w:rPr>
          <w:rStyle w:val="FontStyle19"/>
          <w:sz w:val="24"/>
          <w:szCs w:val="24"/>
        </w:rPr>
        <w:t>To uphold and defend the Constitution of the United States of America; and</w:t>
      </w:r>
    </w:p>
    <w:p w14:paraId="0F942D4F" w14:textId="77777777" w:rsidR="00850D93" w:rsidRPr="00EE6E25" w:rsidRDefault="00850D93" w:rsidP="00850D93">
      <w:pPr>
        <w:pStyle w:val="Style5"/>
        <w:widowControl/>
        <w:spacing w:before="230" w:line="211" w:lineRule="exact"/>
        <w:rPr>
          <w:rStyle w:val="FontStyle19"/>
          <w:sz w:val="24"/>
          <w:szCs w:val="24"/>
        </w:rPr>
      </w:pPr>
      <w:r w:rsidRPr="00EE6E25">
        <w:rPr>
          <w:rStyle w:val="FontStyle19"/>
          <w:sz w:val="24"/>
          <w:szCs w:val="24"/>
        </w:rPr>
        <w:t>To promote the general peace, welfare and goodwill of all citizens; and</w:t>
      </w:r>
    </w:p>
    <w:p w14:paraId="429AFA41" w14:textId="77777777" w:rsidR="00850D93" w:rsidRPr="00EE6E25" w:rsidRDefault="00850D93" w:rsidP="00850D93">
      <w:pPr>
        <w:pStyle w:val="Style5"/>
        <w:widowControl/>
        <w:spacing w:before="230" w:line="211" w:lineRule="exact"/>
        <w:rPr>
          <w:rStyle w:val="FontStyle19"/>
          <w:sz w:val="24"/>
          <w:szCs w:val="24"/>
        </w:rPr>
      </w:pPr>
      <w:r w:rsidRPr="00EE6E25">
        <w:rPr>
          <w:rStyle w:val="FontStyle19"/>
          <w:sz w:val="24"/>
          <w:szCs w:val="24"/>
        </w:rPr>
        <w:t>To foster and perpetuate the values of the America Revolution of 1776; and</w:t>
      </w:r>
    </w:p>
    <w:p w14:paraId="4E7F5F30" w14:textId="209D20BC" w:rsidR="00850D93" w:rsidRPr="00EE6E25" w:rsidRDefault="00850D93" w:rsidP="00850D93">
      <w:pPr>
        <w:pStyle w:val="Style5"/>
        <w:widowControl/>
        <w:spacing w:before="230" w:line="211" w:lineRule="exact"/>
        <w:ind w:left="691" w:firstLine="0"/>
        <w:rPr>
          <w:rStyle w:val="FontStyle19"/>
          <w:sz w:val="24"/>
          <w:szCs w:val="24"/>
        </w:rPr>
      </w:pPr>
      <w:r w:rsidRPr="00EE6E25">
        <w:rPr>
          <w:rStyle w:val="FontStyle19"/>
          <w:sz w:val="24"/>
          <w:szCs w:val="24"/>
        </w:rPr>
        <w:t xml:space="preserve">To preserve the memory of our service to the United States of America in </w:t>
      </w:r>
      <w:r w:rsidR="000304B5">
        <w:rPr>
          <w:rStyle w:val="FontStyle19"/>
          <w:sz w:val="24"/>
          <w:szCs w:val="24"/>
        </w:rPr>
        <w:t>W</w:t>
      </w:r>
      <w:r w:rsidRPr="00EE6E25">
        <w:rPr>
          <w:rStyle w:val="FontStyle19"/>
          <w:sz w:val="24"/>
          <w:szCs w:val="24"/>
        </w:rPr>
        <w:t xml:space="preserve">ar and in </w:t>
      </w:r>
      <w:r w:rsidR="000304B5">
        <w:rPr>
          <w:rStyle w:val="FontStyle19"/>
          <w:sz w:val="24"/>
          <w:szCs w:val="24"/>
        </w:rPr>
        <w:t>P</w:t>
      </w:r>
      <w:r w:rsidRPr="00EE6E25">
        <w:rPr>
          <w:rStyle w:val="FontStyle19"/>
          <w:sz w:val="24"/>
          <w:szCs w:val="24"/>
        </w:rPr>
        <w:t>eace and to honor the memory of all veterans’ service and sacrifice; and</w:t>
      </w:r>
    </w:p>
    <w:p w14:paraId="07738A89" w14:textId="0B1E59C4" w:rsidR="00850D93" w:rsidRPr="00EE6E25" w:rsidRDefault="00850D93" w:rsidP="00850D93">
      <w:pPr>
        <w:pStyle w:val="Style5"/>
        <w:widowControl/>
        <w:spacing w:before="230" w:line="211" w:lineRule="exact"/>
        <w:ind w:left="691" w:firstLine="0"/>
        <w:rPr>
          <w:rStyle w:val="FontStyle19"/>
          <w:sz w:val="24"/>
          <w:szCs w:val="24"/>
        </w:rPr>
      </w:pPr>
      <w:r w:rsidRPr="00EE6E25">
        <w:rPr>
          <w:rStyle w:val="FontStyle19"/>
          <w:sz w:val="24"/>
          <w:szCs w:val="24"/>
        </w:rPr>
        <w:t>To foster a sense of individual responsibility and obligation and to safeguard and pass forward to posterity the principles of freedom, democracy, justice and service to the Nation, State and Community</w:t>
      </w:r>
      <w:r w:rsidR="006C59E6">
        <w:rPr>
          <w:rStyle w:val="FontStyle19"/>
          <w:sz w:val="24"/>
          <w:szCs w:val="24"/>
        </w:rPr>
        <w:t>.</w:t>
      </w:r>
    </w:p>
    <w:p w14:paraId="769651EE" w14:textId="77777777" w:rsidR="00850D93" w:rsidRDefault="00850D93" w:rsidP="00850D93">
      <w:pPr>
        <w:pStyle w:val="Style6"/>
        <w:widowControl/>
        <w:spacing w:line="240" w:lineRule="exact"/>
        <w:jc w:val="left"/>
        <w:rPr>
          <w:sz w:val="20"/>
          <w:szCs w:val="20"/>
        </w:rPr>
      </w:pPr>
    </w:p>
    <w:p w14:paraId="7FD1FF15" w14:textId="0F8B2319" w:rsidR="00850D93" w:rsidRDefault="00850D93" w:rsidP="00850D93">
      <w:pPr>
        <w:pStyle w:val="Style6"/>
        <w:widowControl/>
        <w:spacing w:before="163" w:line="240" w:lineRule="auto"/>
        <w:jc w:val="left"/>
        <w:rPr>
          <w:rStyle w:val="FontStyle19"/>
          <w:u w:val="single"/>
        </w:rPr>
      </w:pPr>
      <w:r w:rsidRPr="00E55FAE">
        <w:rPr>
          <w:rStyle w:val="FontStyle19"/>
          <w:sz w:val="28"/>
          <w:szCs w:val="28"/>
          <w:u w:val="single"/>
        </w:rPr>
        <w:t>ARTICLE I - NAME AND HEADQUARTERS</w:t>
      </w:r>
    </w:p>
    <w:p w14:paraId="3633D0ED" w14:textId="411779B5" w:rsidR="00850D93" w:rsidRPr="00D131C7" w:rsidRDefault="00DD2AAE" w:rsidP="00DD2AAE">
      <w:pPr>
        <w:pStyle w:val="Style5"/>
        <w:widowControl/>
        <w:tabs>
          <w:tab w:val="left" w:pos="2102"/>
        </w:tabs>
        <w:spacing w:before="221" w:line="221" w:lineRule="exact"/>
        <w:ind w:firstLine="0"/>
        <w:rPr>
          <w:rStyle w:val="FontStyle19"/>
          <w:sz w:val="24"/>
          <w:szCs w:val="24"/>
        </w:rPr>
      </w:pPr>
      <w:r>
        <w:rPr>
          <w:rStyle w:val="FontStyle19"/>
          <w:sz w:val="24"/>
          <w:szCs w:val="24"/>
        </w:rPr>
        <w:t xml:space="preserve">     </w:t>
      </w:r>
      <w:r w:rsidR="00850D93" w:rsidRPr="00D131C7">
        <w:rPr>
          <w:rStyle w:val="FontStyle19"/>
          <w:sz w:val="24"/>
          <w:szCs w:val="24"/>
        </w:rPr>
        <w:t>Section 1</w:t>
      </w:r>
      <w:r>
        <w:rPr>
          <w:rStyle w:val="FontStyle19"/>
          <w:sz w:val="24"/>
          <w:szCs w:val="24"/>
        </w:rPr>
        <w:t>.</w:t>
      </w:r>
      <w:r w:rsidR="00D726B3">
        <w:rPr>
          <w:rStyle w:val="FontStyle19"/>
          <w:sz w:val="24"/>
          <w:szCs w:val="24"/>
        </w:rPr>
        <w:t xml:space="preserve"> </w:t>
      </w:r>
      <w:r>
        <w:rPr>
          <w:rStyle w:val="FontStyle19"/>
          <w:sz w:val="24"/>
          <w:szCs w:val="24"/>
        </w:rPr>
        <w:t xml:space="preserve"> </w:t>
      </w:r>
      <w:r w:rsidR="00850D93" w:rsidRPr="00D131C7">
        <w:rPr>
          <w:rStyle w:val="FontStyle19"/>
          <w:sz w:val="24"/>
          <w:szCs w:val="24"/>
        </w:rPr>
        <w:t>The name of this organization shall be the AMERICAN VETERANS</w:t>
      </w:r>
    </w:p>
    <w:p w14:paraId="7CE2D728" w14:textId="00C23BAF" w:rsidR="00850D93" w:rsidRPr="00D131C7" w:rsidRDefault="00850D93" w:rsidP="00850D93">
      <w:pPr>
        <w:pStyle w:val="Style6"/>
        <w:widowControl/>
        <w:jc w:val="left"/>
        <w:rPr>
          <w:rStyle w:val="FontStyle19"/>
          <w:sz w:val="24"/>
          <w:szCs w:val="24"/>
        </w:rPr>
      </w:pPr>
      <w:r w:rsidRPr="00D131C7">
        <w:rPr>
          <w:rStyle w:val="FontStyle19"/>
          <w:sz w:val="24"/>
          <w:szCs w:val="24"/>
        </w:rPr>
        <w:t>ASSOCIATION POST 1776 (hereinafter referred to as “The Post”), located in Washington Township, Morris County, New Jersey.</w:t>
      </w:r>
    </w:p>
    <w:p w14:paraId="4F85C5F1" w14:textId="77777777" w:rsidR="00CC4655" w:rsidRDefault="00CC4655" w:rsidP="00CC4655">
      <w:pPr>
        <w:pStyle w:val="Style5"/>
        <w:widowControl/>
        <w:tabs>
          <w:tab w:val="left" w:pos="2093"/>
          <w:tab w:val="left" w:leader="underscore" w:pos="6682"/>
          <w:tab w:val="left" w:leader="underscore" w:pos="7910"/>
        </w:tabs>
        <w:spacing w:before="202" w:line="240" w:lineRule="auto"/>
        <w:ind w:firstLine="0"/>
        <w:rPr>
          <w:rStyle w:val="FontStyle19"/>
          <w:sz w:val="24"/>
          <w:szCs w:val="24"/>
        </w:rPr>
      </w:pPr>
      <w:r>
        <w:rPr>
          <w:rStyle w:val="FontStyle19"/>
          <w:sz w:val="24"/>
          <w:szCs w:val="24"/>
        </w:rPr>
        <w:t xml:space="preserve">     </w:t>
      </w:r>
      <w:r w:rsidR="00850D93" w:rsidRPr="00D131C7">
        <w:rPr>
          <w:rStyle w:val="FontStyle19"/>
          <w:sz w:val="24"/>
          <w:szCs w:val="24"/>
        </w:rPr>
        <w:t xml:space="preserve">Section 2.   The Post Headquarters shall be in Washington Township, Morris County, New Jersey. All Notices, Correspondence and other mail shall be addressed to The Post at Post Office Box 121, Schooley’s Mountain, New Jersey 07870. </w:t>
      </w:r>
    </w:p>
    <w:p w14:paraId="2565092D" w14:textId="0274A25F" w:rsidR="00850D93" w:rsidRPr="00D131C7" w:rsidRDefault="00850D93" w:rsidP="00CC4655">
      <w:pPr>
        <w:pStyle w:val="Style5"/>
        <w:widowControl/>
        <w:tabs>
          <w:tab w:val="left" w:pos="2093"/>
          <w:tab w:val="left" w:leader="underscore" w:pos="6682"/>
          <w:tab w:val="left" w:leader="underscore" w:pos="7910"/>
        </w:tabs>
        <w:spacing w:before="202" w:line="240" w:lineRule="auto"/>
        <w:ind w:firstLine="0"/>
        <w:rPr>
          <w:rStyle w:val="FontStyle19"/>
          <w:sz w:val="24"/>
          <w:szCs w:val="24"/>
        </w:rPr>
      </w:pPr>
      <w:r w:rsidRPr="00D131C7">
        <w:rPr>
          <w:rStyle w:val="FontStyle19"/>
          <w:sz w:val="24"/>
          <w:szCs w:val="24"/>
        </w:rPr>
        <w:t xml:space="preserve">          </w:t>
      </w:r>
    </w:p>
    <w:p w14:paraId="1D1B17BB" w14:textId="77777777" w:rsidR="00CC4655" w:rsidRDefault="00850D93" w:rsidP="00850D93">
      <w:pPr>
        <w:pStyle w:val="Style6"/>
        <w:widowControl/>
        <w:tabs>
          <w:tab w:val="left" w:pos="6096"/>
          <w:tab w:val="left" w:pos="6979"/>
        </w:tabs>
        <w:spacing w:before="96" w:line="240" w:lineRule="auto"/>
        <w:jc w:val="left"/>
        <w:rPr>
          <w:rStyle w:val="FontStyle19"/>
          <w:sz w:val="28"/>
          <w:szCs w:val="28"/>
          <w:u w:val="single"/>
        </w:rPr>
      </w:pPr>
      <w:r w:rsidRPr="00E55FAE">
        <w:rPr>
          <w:rStyle w:val="FontStyle19"/>
          <w:sz w:val="28"/>
          <w:szCs w:val="28"/>
          <w:u w:val="single"/>
        </w:rPr>
        <w:t>ARTICLE II - OBJECTS OF ASSOCIATION</w:t>
      </w:r>
    </w:p>
    <w:p w14:paraId="301DCFB3" w14:textId="2C7EF21D" w:rsidR="00850D93" w:rsidRDefault="00850D93" w:rsidP="00850D93">
      <w:pPr>
        <w:pStyle w:val="Style6"/>
        <w:widowControl/>
        <w:tabs>
          <w:tab w:val="left" w:pos="6096"/>
          <w:tab w:val="left" w:pos="6979"/>
        </w:tabs>
        <w:spacing w:before="96" w:line="240" w:lineRule="auto"/>
        <w:jc w:val="left"/>
        <w:rPr>
          <w:rStyle w:val="FontStyle19"/>
        </w:rPr>
      </w:pPr>
      <w:r>
        <w:rPr>
          <w:rStyle w:val="FontStyle19"/>
        </w:rPr>
        <w:tab/>
      </w:r>
    </w:p>
    <w:p w14:paraId="5877A90A" w14:textId="58C785AE" w:rsidR="00850D93" w:rsidRDefault="00CC4655" w:rsidP="00CC4655">
      <w:pPr>
        <w:pStyle w:val="Style5"/>
        <w:widowControl/>
        <w:tabs>
          <w:tab w:val="left" w:pos="2093"/>
        </w:tabs>
        <w:spacing w:before="19" w:line="211" w:lineRule="exact"/>
        <w:ind w:firstLine="0"/>
        <w:rPr>
          <w:rStyle w:val="FontStyle19"/>
          <w:sz w:val="24"/>
          <w:szCs w:val="24"/>
        </w:rPr>
      </w:pPr>
      <w:r>
        <w:rPr>
          <w:sz w:val="20"/>
          <w:szCs w:val="20"/>
        </w:rPr>
        <w:t xml:space="preserve">     </w:t>
      </w:r>
      <w:r w:rsidR="00850D93" w:rsidRPr="00D131C7">
        <w:rPr>
          <w:rStyle w:val="FontStyle19"/>
          <w:sz w:val="24"/>
          <w:szCs w:val="24"/>
        </w:rPr>
        <w:t>Section 1.   The objects and purposes of The Post shall be to promote the principles and</w:t>
      </w:r>
      <w:r>
        <w:rPr>
          <w:rStyle w:val="FontStyle19"/>
          <w:sz w:val="24"/>
          <w:szCs w:val="24"/>
        </w:rPr>
        <w:t xml:space="preserve"> </w:t>
      </w:r>
      <w:r w:rsidR="00850D93" w:rsidRPr="00D131C7">
        <w:rPr>
          <w:rStyle w:val="FontStyle19"/>
          <w:sz w:val="24"/>
          <w:szCs w:val="24"/>
        </w:rPr>
        <w:t>policies set forth in the foregoing preamble.</w:t>
      </w:r>
    </w:p>
    <w:p w14:paraId="7960440B" w14:textId="77777777" w:rsidR="00CC4655" w:rsidRPr="00D131C7" w:rsidRDefault="00CC4655" w:rsidP="00CC4655">
      <w:pPr>
        <w:pStyle w:val="Style5"/>
        <w:widowControl/>
        <w:tabs>
          <w:tab w:val="left" w:pos="2093"/>
        </w:tabs>
        <w:spacing w:before="19" w:line="211" w:lineRule="exact"/>
        <w:ind w:firstLine="0"/>
        <w:rPr>
          <w:rStyle w:val="FontStyle19"/>
          <w:sz w:val="24"/>
          <w:szCs w:val="24"/>
        </w:rPr>
      </w:pPr>
    </w:p>
    <w:p w14:paraId="019CDB79" w14:textId="6A1A7042" w:rsidR="00850D93" w:rsidRDefault="00850D93" w:rsidP="00850D93">
      <w:pPr>
        <w:pStyle w:val="Style6"/>
        <w:widowControl/>
        <w:spacing w:before="211" w:line="240" w:lineRule="auto"/>
        <w:jc w:val="left"/>
        <w:rPr>
          <w:rStyle w:val="FontStyle19"/>
          <w:u w:val="single"/>
        </w:rPr>
      </w:pPr>
      <w:r w:rsidRPr="00E55FAE">
        <w:rPr>
          <w:rStyle w:val="FontStyle19"/>
          <w:sz w:val="28"/>
          <w:szCs w:val="28"/>
          <w:u w:val="single"/>
        </w:rPr>
        <w:t>ARTICLE III - NATURE OF ASSOCIATION</w:t>
      </w:r>
    </w:p>
    <w:p w14:paraId="799C6794" w14:textId="5BF42AB6" w:rsidR="00850D93" w:rsidRDefault="00CC4655" w:rsidP="00CC4655">
      <w:pPr>
        <w:pStyle w:val="Style5"/>
        <w:widowControl/>
        <w:tabs>
          <w:tab w:val="left" w:pos="2083"/>
        </w:tabs>
        <w:spacing w:before="202" w:line="211" w:lineRule="exact"/>
        <w:ind w:firstLine="0"/>
        <w:rPr>
          <w:rStyle w:val="FontStyle19"/>
          <w:sz w:val="24"/>
          <w:szCs w:val="24"/>
        </w:rPr>
      </w:pPr>
      <w:r>
        <w:rPr>
          <w:rStyle w:val="FontStyle19"/>
          <w:sz w:val="24"/>
          <w:szCs w:val="24"/>
        </w:rPr>
        <w:t xml:space="preserve">     </w:t>
      </w:r>
      <w:r w:rsidR="00850D93" w:rsidRPr="00D131C7">
        <w:rPr>
          <w:rStyle w:val="FontStyle19"/>
          <w:sz w:val="24"/>
          <w:szCs w:val="24"/>
        </w:rPr>
        <w:t>Section 1.</w:t>
      </w:r>
      <w:r w:rsidR="00D726B3">
        <w:rPr>
          <w:rStyle w:val="FontStyle19"/>
          <w:sz w:val="24"/>
          <w:szCs w:val="24"/>
        </w:rPr>
        <w:t xml:space="preserve"> </w:t>
      </w:r>
      <w:r w:rsidR="00850D93" w:rsidRPr="00D131C7">
        <w:rPr>
          <w:rStyle w:val="FontStyle19"/>
          <w:sz w:val="24"/>
          <w:szCs w:val="24"/>
        </w:rPr>
        <w:t xml:space="preserve"> This Post is a civilian association and not affiliated with any other Veteran's organization, military or police service.</w:t>
      </w:r>
    </w:p>
    <w:p w14:paraId="3D52672F" w14:textId="77777777" w:rsidR="001A1270" w:rsidRPr="00D131C7" w:rsidRDefault="001A1270" w:rsidP="00CC4655">
      <w:pPr>
        <w:pStyle w:val="Style5"/>
        <w:widowControl/>
        <w:tabs>
          <w:tab w:val="left" w:pos="2083"/>
        </w:tabs>
        <w:spacing w:before="202" w:line="211" w:lineRule="exact"/>
        <w:ind w:firstLine="0"/>
        <w:rPr>
          <w:rStyle w:val="FontStyle19"/>
          <w:sz w:val="24"/>
          <w:szCs w:val="24"/>
        </w:rPr>
      </w:pPr>
    </w:p>
    <w:p w14:paraId="003E8292" w14:textId="32FAD618" w:rsidR="00850D93" w:rsidRPr="00D131C7" w:rsidRDefault="00CC4655" w:rsidP="00F63425">
      <w:pPr>
        <w:pStyle w:val="Style6"/>
        <w:widowControl/>
        <w:spacing w:line="211" w:lineRule="exact"/>
        <w:ind w:right="125"/>
        <w:rPr>
          <w:rStyle w:val="FontStyle19"/>
          <w:sz w:val="24"/>
          <w:szCs w:val="24"/>
        </w:rPr>
      </w:pPr>
      <w:r>
        <w:rPr>
          <w:rStyle w:val="FontStyle19"/>
          <w:sz w:val="24"/>
          <w:szCs w:val="24"/>
        </w:rPr>
        <w:t xml:space="preserve">     </w:t>
      </w:r>
      <w:r w:rsidR="00850D93" w:rsidRPr="00D131C7">
        <w:rPr>
          <w:rStyle w:val="FontStyle19"/>
          <w:sz w:val="24"/>
          <w:szCs w:val="24"/>
        </w:rPr>
        <w:t>Section 2.</w:t>
      </w:r>
      <w:r w:rsidR="00D726B3">
        <w:rPr>
          <w:rStyle w:val="FontStyle19"/>
          <w:sz w:val="24"/>
          <w:szCs w:val="24"/>
        </w:rPr>
        <w:t xml:space="preserve"> </w:t>
      </w:r>
      <w:r w:rsidR="00850D93" w:rsidRPr="00D131C7">
        <w:rPr>
          <w:rStyle w:val="FontStyle19"/>
          <w:sz w:val="24"/>
          <w:szCs w:val="24"/>
        </w:rPr>
        <w:t xml:space="preserve"> This association is and shall always be non-political and non-sectarian, and shall</w:t>
      </w:r>
      <w:r w:rsidR="001A1270">
        <w:rPr>
          <w:rStyle w:val="FontStyle19"/>
          <w:sz w:val="24"/>
          <w:szCs w:val="24"/>
        </w:rPr>
        <w:t xml:space="preserve"> </w:t>
      </w:r>
      <w:r w:rsidR="001A1270" w:rsidRPr="00D131C7">
        <w:rPr>
          <w:rStyle w:val="FontStyle19"/>
          <w:sz w:val="24"/>
          <w:szCs w:val="24"/>
        </w:rPr>
        <w:t xml:space="preserve">not be associated with or used for the dissemination of partisan political </w:t>
      </w:r>
      <w:r w:rsidR="001A1270" w:rsidRPr="00D131C7">
        <w:rPr>
          <w:rStyle w:val="FontStyle19"/>
          <w:sz w:val="24"/>
          <w:szCs w:val="24"/>
        </w:rPr>
        <w:lastRenderedPageBreak/>
        <w:t>principles or for the promotion of the candidacy of any person seeking public office or preferment.</w:t>
      </w:r>
    </w:p>
    <w:p w14:paraId="1E2F944F" w14:textId="60BA80DB" w:rsidR="00850D93" w:rsidRDefault="00A34649" w:rsidP="00A34649">
      <w:pPr>
        <w:pStyle w:val="Style5"/>
        <w:widowControl/>
        <w:tabs>
          <w:tab w:val="left" w:pos="1219"/>
        </w:tabs>
        <w:spacing w:before="211" w:line="202" w:lineRule="exact"/>
        <w:ind w:firstLine="0"/>
        <w:rPr>
          <w:rStyle w:val="FontStyle19"/>
          <w:sz w:val="24"/>
          <w:szCs w:val="24"/>
        </w:rPr>
      </w:pPr>
      <w:r>
        <w:rPr>
          <w:rStyle w:val="FontStyle19"/>
          <w:sz w:val="24"/>
          <w:szCs w:val="24"/>
        </w:rPr>
        <w:t xml:space="preserve">     </w:t>
      </w:r>
      <w:r w:rsidR="00850D93" w:rsidRPr="009C4B87">
        <w:rPr>
          <w:rStyle w:val="FontStyle19"/>
          <w:sz w:val="24"/>
          <w:szCs w:val="24"/>
        </w:rPr>
        <w:t>Section 3.</w:t>
      </w:r>
      <w:r w:rsidR="00D726B3">
        <w:rPr>
          <w:rStyle w:val="FontStyle19"/>
          <w:sz w:val="24"/>
          <w:szCs w:val="24"/>
        </w:rPr>
        <w:t xml:space="preserve"> </w:t>
      </w:r>
      <w:r>
        <w:rPr>
          <w:rStyle w:val="FontStyle19"/>
          <w:sz w:val="24"/>
          <w:szCs w:val="24"/>
        </w:rPr>
        <w:t xml:space="preserve"> </w:t>
      </w:r>
      <w:r w:rsidR="00850D93" w:rsidRPr="009C4B87">
        <w:rPr>
          <w:rStyle w:val="FontStyle19"/>
          <w:sz w:val="24"/>
          <w:szCs w:val="24"/>
        </w:rPr>
        <w:t>Each member shall perform his</w:t>
      </w:r>
      <w:r w:rsidR="00C41814">
        <w:rPr>
          <w:rStyle w:val="FontStyle19"/>
          <w:sz w:val="24"/>
          <w:szCs w:val="24"/>
        </w:rPr>
        <w:t xml:space="preserve"> or her</w:t>
      </w:r>
      <w:r w:rsidR="00850D93" w:rsidRPr="009C4B87">
        <w:rPr>
          <w:rStyle w:val="FontStyle19"/>
          <w:sz w:val="24"/>
          <w:szCs w:val="24"/>
        </w:rPr>
        <w:t xml:space="preserve"> full duty as a citizen according to his</w:t>
      </w:r>
      <w:r w:rsidR="00DF40A4">
        <w:rPr>
          <w:rStyle w:val="FontStyle19"/>
          <w:sz w:val="24"/>
          <w:szCs w:val="24"/>
        </w:rPr>
        <w:t xml:space="preserve"> or her</w:t>
      </w:r>
      <w:r w:rsidR="00850D93" w:rsidRPr="009C4B87">
        <w:rPr>
          <w:rStyle w:val="FontStyle19"/>
          <w:sz w:val="24"/>
          <w:szCs w:val="24"/>
        </w:rPr>
        <w:t xml:space="preserve"> own</w:t>
      </w:r>
      <w:r>
        <w:rPr>
          <w:rStyle w:val="FontStyle19"/>
          <w:sz w:val="24"/>
          <w:szCs w:val="24"/>
        </w:rPr>
        <w:t xml:space="preserve"> </w:t>
      </w:r>
      <w:r w:rsidR="00850D93" w:rsidRPr="009C4B87">
        <w:rPr>
          <w:rStyle w:val="FontStyle19"/>
          <w:sz w:val="24"/>
          <w:szCs w:val="24"/>
        </w:rPr>
        <w:t>conscience and understanding.</w:t>
      </w:r>
    </w:p>
    <w:p w14:paraId="0E54E897" w14:textId="77777777" w:rsidR="00A34649" w:rsidRPr="00DF0615" w:rsidRDefault="00A34649" w:rsidP="00A34649">
      <w:pPr>
        <w:pStyle w:val="Style5"/>
        <w:widowControl/>
        <w:tabs>
          <w:tab w:val="left" w:pos="1219"/>
        </w:tabs>
        <w:spacing w:before="211" w:line="202" w:lineRule="exact"/>
        <w:ind w:firstLine="0"/>
        <w:rPr>
          <w:rStyle w:val="FontStyle19"/>
          <w:sz w:val="24"/>
          <w:szCs w:val="24"/>
        </w:rPr>
      </w:pPr>
    </w:p>
    <w:p w14:paraId="2259675A" w14:textId="77777777" w:rsidR="00850D93" w:rsidRPr="00E55FAE" w:rsidRDefault="00850D93" w:rsidP="00850D93">
      <w:pPr>
        <w:pStyle w:val="Style6"/>
        <w:widowControl/>
        <w:spacing w:before="202" w:line="240" w:lineRule="auto"/>
        <w:jc w:val="left"/>
        <w:rPr>
          <w:rStyle w:val="FontStyle19"/>
          <w:sz w:val="28"/>
          <w:szCs w:val="28"/>
          <w:u w:val="single"/>
        </w:rPr>
      </w:pPr>
      <w:r w:rsidRPr="00E55FAE">
        <w:rPr>
          <w:rStyle w:val="FontStyle19"/>
          <w:sz w:val="28"/>
          <w:szCs w:val="28"/>
          <w:u w:val="single"/>
        </w:rPr>
        <w:t>ARTICLE IV - MEMBERSHIP</w:t>
      </w:r>
    </w:p>
    <w:p w14:paraId="263F2E9C" w14:textId="2039C809" w:rsidR="00850D93" w:rsidRPr="009C4B87" w:rsidRDefault="00A34649" w:rsidP="007D3B77">
      <w:pPr>
        <w:pStyle w:val="Style5"/>
        <w:widowControl/>
        <w:tabs>
          <w:tab w:val="left" w:pos="2064"/>
        </w:tabs>
        <w:spacing w:before="230" w:line="211" w:lineRule="exact"/>
        <w:ind w:firstLine="0"/>
        <w:rPr>
          <w:rStyle w:val="FontStyle19"/>
          <w:sz w:val="24"/>
          <w:szCs w:val="24"/>
        </w:rPr>
      </w:pPr>
      <w:r>
        <w:rPr>
          <w:rStyle w:val="FontStyle19"/>
          <w:sz w:val="24"/>
          <w:szCs w:val="24"/>
        </w:rPr>
        <w:t xml:space="preserve">     </w:t>
      </w:r>
      <w:r w:rsidR="00850D93" w:rsidRPr="009C4B87">
        <w:rPr>
          <w:rStyle w:val="FontStyle19"/>
          <w:sz w:val="24"/>
          <w:szCs w:val="24"/>
        </w:rPr>
        <w:t>Section 1</w:t>
      </w:r>
      <w:r w:rsidR="00D726B3">
        <w:rPr>
          <w:rStyle w:val="FontStyle19"/>
          <w:sz w:val="24"/>
          <w:szCs w:val="24"/>
        </w:rPr>
        <w:t xml:space="preserve">.  </w:t>
      </w:r>
      <w:r w:rsidR="00850D93" w:rsidRPr="009C4B87">
        <w:rPr>
          <w:rStyle w:val="FontStyle19"/>
          <w:sz w:val="24"/>
          <w:szCs w:val="24"/>
        </w:rPr>
        <w:t>Any person shall be eligible for membership in the AMERICAN VETERANS</w:t>
      </w:r>
      <w:r w:rsidR="009117C6">
        <w:rPr>
          <w:rStyle w:val="FontStyle19"/>
          <w:sz w:val="24"/>
          <w:szCs w:val="24"/>
        </w:rPr>
        <w:t xml:space="preserve"> </w:t>
      </w:r>
      <w:r w:rsidR="00850D93" w:rsidRPr="009C4B87">
        <w:rPr>
          <w:rStyle w:val="FontStyle19"/>
          <w:sz w:val="24"/>
          <w:szCs w:val="24"/>
        </w:rPr>
        <w:t>ASSOCIATION POST 1776 who has served on Active Duty or National or State Guard duty or ANY Reserve Status in ANY branch of the Armed Forces of the United States of America at any time in War or in Peace, who provides proof of Service with an Honorable Discharge and/or Honorable Separation from said Service and who has subjected himself or herself to military discipline or unqualified Service.</w:t>
      </w:r>
      <w:r w:rsidR="007D3B77">
        <w:rPr>
          <w:rStyle w:val="FontStyle19"/>
          <w:sz w:val="24"/>
          <w:szCs w:val="24"/>
        </w:rPr>
        <w:t xml:space="preserve"> </w:t>
      </w:r>
      <w:r w:rsidR="00850D93" w:rsidRPr="009C4B87">
        <w:rPr>
          <w:rStyle w:val="FontStyle19"/>
          <w:sz w:val="24"/>
          <w:szCs w:val="24"/>
        </w:rPr>
        <w:t>Membership in the Association or an Auxiliary thereof may be extended to Member Spouses by approval of majority vote of the Members</w:t>
      </w:r>
      <w:r w:rsidR="00E144A2">
        <w:rPr>
          <w:rStyle w:val="FontStyle19"/>
          <w:sz w:val="24"/>
          <w:szCs w:val="24"/>
        </w:rPr>
        <w:t>.</w:t>
      </w:r>
    </w:p>
    <w:p w14:paraId="60EBE86B" w14:textId="39A6E9BE" w:rsidR="00850D93" w:rsidRPr="009C4B87" w:rsidRDefault="00E144A2" w:rsidP="00E144A2">
      <w:pPr>
        <w:pStyle w:val="Style5"/>
        <w:widowControl/>
        <w:spacing w:before="192" w:line="221" w:lineRule="exact"/>
        <w:ind w:firstLine="0"/>
        <w:rPr>
          <w:rStyle w:val="FontStyle19"/>
          <w:sz w:val="24"/>
          <w:szCs w:val="24"/>
        </w:rPr>
      </w:pPr>
      <w:r>
        <w:rPr>
          <w:rStyle w:val="FontStyle19"/>
          <w:sz w:val="24"/>
          <w:szCs w:val="24"/>
        </w:rPr>
        <w:t xml:space="preserve">     </w:t>
      </w:r>
      <w:r w:rsidR="00850D93" w:rsidRPr="009C4B87">
        <w:rPr>
          <w:rStyle w:val="FontStyle19"/>
          <w:sz w:val="24"/>
          <w:szCs w:val="24"/>
        </w:rPr>
        <w:t>Section 2.</w:t>
      </w:r>
      <w:r w:rsidR="00FF7408">
        <w:rPr>
          <w:rStyle w:val="FontStyle19"/>
          <w:sz w:val="24"/>
          <w:szCs w:val="24"/>
        </w:rPr>
        <w:t xml:space="preserve"> </w:t>
      </w:r>
      <w:r w:rsidR="00850D93" w:rsidRPr="009C4B87">
        <w:rPr>
          <w:rStyle w:val="FontStyle19"/>
          <w:sz w:val="24"/>
          <w:szCs w:val="24"/>
        </w:rPr>
        <w:t xml:space="preserve"> Application for membership shall be made in writing under such regulations as prescribed by the Post Executive Committee and must be accompanied by Proof of Service (Honorable Discharge and/or DD214 or the equivalent). Upon recognition and acceptance of eligibility of the applicant and receipt of </w:t>
      </w:r>
      <w:r w:rsidR="00E8464F">
        <w:rPr>
          <w:rStyle w:val="FontStyle19"/>
          <w:sz w:val="24"/>
          <w:szCs w:val="24"/>
        </w:rPr>
        <w:t>d</w:t>
      </w:r>
      <w:r w:rsidR="00850D93" w:rsidRPr="009C4B87">
        <w:rPr>
          <w:rStyle w:val="FontStyle19"/>
          <w:sz w:val="24"/>
          <w:szCs w:val="24"/>
        </w:rPr>
        <w:t xml:space="preserve">ues at a regular scheduled meeting a majority vote of the Post members in attendance will be necessary for acceptance. Dues are set for this Post at </w:t>
      </w:r>
      <w:r w:rsidR="00850D93" w:rsidRPr="009C4B87">
        <w:rPr>
          <w:rStyle w:val="FontStyle19"/>
          <w:sz w:val="24"/>
          <w:szCs w:val="24"/>
          <w:u w:val="single"/>
        </w:rPr>
        <w:t>Fifteen</w:t>
      </w:r>
      <w:r w:rsidR="00850D93" w:rsidRPr="009C4B87">
        <w:rPr>
          <w:rStyle w:val="FontStyle19"/>
          <w:sz w:val="24"/>
          <w:szCs w:val="24"/>
        </w:rPr>
        <w:t xml:space="preserve"> Dollars per year per Member.</w:t>
      </w:r>
    </w:p>
    <w:p w14:paraId="5540313A" w14:textId="142AD436" w:rsidR="00850D93" w:rsidRPr="009C4B87" w:rsidRDefault="00850D93" w:rsidP="00850D93">
      <w:pPr>
        <w:pStyle w:val="Style4"/>
        <w:widowControl/>
        <w:tabs>
          <w:tab w:val="left" w:pos="1430"/>
        </w:tabs>
        <w:spacing w:before="211" w:line="221" w:lineRule="exact"/>
        <w:jc w:val="both"/>
        <w:rPr>
          <w:rStyle w:val="FontStyle19"/>
          <w:sz w:val="24"/>
          <w:szCs w:val="24"/>
        </w:rPr>
      </w:pPr>
      <w:r w:rsidRPr="009C4B87">
        <w:rPr>
          <w:rStyle w:val="FontStyle19"/>
          <w:sz w:val="24"/>
          <w:szCs w:val="24"/>
        </w:rPr>
        <w:t xml:space="preserve">      Section 3</w:t>
      </w:r>
      <w:r w:rsidR="00FF7408">
        <w:rPr>
          <w:rStyle w:val="FontStyle19"/>
          <w:sz w:val="24"/>
          <w:szCs w:val="24"/>
        </w:rPr>
        <w:t xml:space="preserve">.  </w:t>
      </w:r>
      <w:r w:rsidRPr="009C4B87">
        <w:rPr>
          <w:rStyle w:val="FontStyle19"/>
          <w:sz w:val="24"/>
          <w:szCs w:val="24"/>
        </w:rPr>
        <w:t xml:space="preserve">There shall be no form or class of membership other than an "active" membership except in these circumstances </w:t>
      </w:r>
      <w:r w:rsidRPr="009C4B87">
        <w:rPr>
          <w:rStyle w:val="FontStyle19"/>
          <w:sz w:val="24"/>
          <w:szCs w:val="24"/>
          <w:u w:val="single"/>
        </w:rPr>
        <w:t>with</w:t>
      </w:r>
      <w:r w:rsidRPr="009C4B87">
        <w:rPr>
          <w:rStyle w:val="FontStyle19"/>
          <w:sz w:val="24"/>
          <w:szCs w:val="24"/>
        </w:rPr>
        <w:t xml:space="preserve"> the approval of a majority vote of the Membership:</w:t>
      </w:r>
    </w:p>
    <w:p w14:paraId="1AAD6E8A" w14:textId="52DAA093" w:rsidR="00850D93" w:rsidRPr="009C4B87" w:rsidRDefault="00850D93" w:rsidP="00850D93">
      <w:pPr>
        <w:pStyle w:val="Style10"/>
        <w:widowControl/>
        <w:numPr>
          <w:ilvl w:val="0"/>
          <w:numId w:val="1"/>
        </w:numPr>
        <w:tabs>
          <w:tab w:val="left" w:pos="2429"/>
        </w:tabs>
        <w:spacing w:before="211"/>
        <w:ind w:left="2429"/>
        <w:rPr>
          <w:rStyle w:val="FontStyle19"/>
          <w:sz w:val="24"/>
          <w:szCs w:val="24"/>
        </w:rPr>
      </w:pPr>
      <w:r w:rsidRPr="009C4B87">
        <w:rPr>
          <w:rStyle w:val="FontStyle19"/>
          <w:sz w:val="24"/>
          <w:szCs w:val="24"/>
        </w:rPr>
        <w:t xml:space="preserve">"Honorary Lifetime Member" granted by majority vote of the </w:t>
      </w:r>
      <w:r w:rsidR="00030AD1">
        <w:rPr>
          <w:rStyle w:val="FontStyle19"/>
          <w:sz w:val="24"/>
          <w:szCs w:val="24"/>
        </w:rPr>
        <w:t>M</w:t>
      </w:r>
      <w:r w:rsidRPr="009C4B87">
        <w:rPr>
          <w:rStyle w:val="FontStyle19"/>
          <w:sz w:val="24"/>
          <w:szCs w:val="24"/>
        </w:rPr>
        <w:t>embership to a previously enrolled Member who, by fact of extraordinary Service to the Post or to the United States of America, is deemed deserving.</w:t>
      </w:r>
    </w:p>
    <w:p w14:paraId="0A767043" w14:textId="77777777" w:rsidR="00850D93" w:rsidRPr="009C4B87" w:rsidRDefault="00850D93" w:rsidP="00850D93">
      <w:pPr>
        <w:pStyle w:val="Style10"/>
        <w:widowControl/>
        <w:numPr>
          <w:ilvl w:val="0"/>
          <w:numId w:val="1"/>
        </w:numPr>
        <w:tabs>
          <w:tab w:val="left" w:pos="2429"/>
        </w:tabs>
        <w:spacing w:before="211" w:line="221" w:lineRule="exact"/>
        <w:ind w:left="2429"/>
        <w:rPr>
          <w:rStyle w:val="FontStyle19"/>
          <w:sz w:val="24"/>
          <w:szCs w:val="24"/>
        </w:rPr>
      </w:pPr>
      <w:r w:rsidRPr="009C4B87">
        <w:rPr>
          <w:rStyle w:val="FontStyle19"/>
          <w:sz w:val="24"/>
          <w:szCs w:val="24"/>
        </w:rPr>
        <w:t>"Honorary Lifetime Member" status is granted to any Serviceman or Servicewoman who has been Killed in Action while on Active Duty.</w:t>
      </w:r>
    </w:p>
    <w:p w14:paraId="7CBD82CB" w14:textId="77777777" w:rsidR="00850D93" w:rsidRPr="009C4B87" w:rsidRDefault="00850D93" w:rsidP="00850D93">
      <w:pPr>
        <w:pStyle w:val="Style10"/>
        <w:widowControl/>
        <w:numPr>
          <w:ilvl w:val="0"/>
          <w:numId w:val="1"/>
        </w:numPr>
        <w:tabs>
          <w:tab w:val="left" w:pos="2429"/>
        </w:tabs>
        <w:spacing w:before="211"/>
        <w:ind w:left="2429"/>
        <w:rPr>
          <w:rStyle w:val="FontStyle19"/>
          <w:sz w:val="24"/>
          <w:szCs w:val="24"/>
        </w:rPr>
      </w:pPr>
      <w:r w:rsidRPr="009C4B87">
        <w:rPr>
          <w:rStyle w:val="FontStyle19"/>
          <w:sz w:val="24"/>
          <w:szCs w:val="24"/>
        </w:rPr>
        <w:t>"Founding Member" status is granted for all Original Members. These Members will be carried on the Roll in Perpetuity.</w:t>
      </w:r>
    </w:p>
    <w:p w14:paraId="0D4F9864" w14:textId="2DD0A484" w:rsidR="00850D93" w:rsidRPr="009C4B87" w:rsidRDefault="00850D93" w:rsidP="00850D93">
      <w:pPr>
        <w:pStyle w:val="Style4"/>
        <w:widowControl/>
        <w:tabs>
          <w:tab w:val="left" w:pos="1382"/>
        </w:tabs>
        <w:spacing w:before="211"/>
        <w:rPr>
          <w:rStyle w:val="FontStyle19"/>
          <w:sz w:val="24"/>
          <w:szCs w:val="24"/>
        </w:rPr>
      </w:pPr>
      <w:r w:rsidRPr="009C4B87">
        <w:rPr>
          <w:rStyle w:val="FontStyle19"/>
          <w:sz w:val="24"/>
          <w:szCs w:val="24"/>
        </w:rPr>
        <w:t xml:space="preserve"> </w:t>
      </w:r>
      <w:r w:rsidR="00BB6117">
        <w:rPr>
          <w:rStyle w:val="FontStyle19"/>
          <w:sz w:val="24"/>
          <w:szCs w:val="24"/>
        </w:rPr>
        <w:t xml:space="preserve">     </w:t>
      </w:r>
      <w:r w:rsidRPr="009C4B87">
        <w:rPr>
          <w:rStyle w:val="FontStyle19"/>
          <w:sz w:val="24"/>
          <w:szCs w:val="24"/>
        </w:rPr>
        <w:t>Section 4</w:t>
      </w:r>
      <w:r w:rsidR="00BB6117">
        <w:rPr>
          <w:rStyle w:val="FontStyle19"/>
          <w:sz w:val="24"/>
          <w:szCs w:val="24"/>
        </w:rPr>
        <w:t xml:space="preserve">.  </w:t>
      </w:r>
      <w:r w:rsidRPr="009C4B87">
        <w:rPr>
          <w:rStyle w:val="FontStyle19"/>
          <w:sz w:val="24"/>
          <w:szCs w:val="24"/>
        </w:rPr>
        <w:t xml:space="preserve">Dues for Active Members shall be paid annually for as long as the Membership remains active and the </w:t>
      </w:r>
      <w:r w:rsidR="00A91383">
        <w:rPr>
          <w:rStyle w:val="FontStyle19"/>
          <w:sz w:val="24"/>
          <w:szCs w:val="24"/>
        </w:rPr>
        <w:t>d</w:t>
      </w:r>
      <w:r w:rsidRPr="009C4B87">
        <w:rPr>
          <w:rStyle w:val="FontStyle19"/>
          <w:sz w:val="24"/>
          <w:szCs w:val="24"/>
        </w:rPr>
        <w:t xml:space="preserve">ues </w:t>
      </w:r>
      <w:r w:rsidR="00A91383">
        <w:rPr>
          <w:rStyle w:val="FontStyle19"/>
          <w:sz w:val="24"/>
          <w:szCs w:val="24"/>
        </w:rPr>
        <w:t>a</w:t>
      </w:r>
      <w:r w:rsidRPr="009C4B87">
        <w:rPr>
          <w:rStyle w:val="FontStyle19"/>
          <w:sz w:val="24"/>
          <w:szCs w:val="24"/>
        </w:rPr>
        <w:t>mount shall be set by majority vote by call of the Post Commander.</w:t>
      </w:r>
    </w:p>
    <w:p w14:paraId="4195E482" w14:textId="62AD3C67" w:rsidR="00850D93" w:rsidRPr="009C4B87" w:rsidRDefault="00141670" w:rsidP="00850D93">
      <w:pPr>
        <w:pStyle w:val="Style4"/>
        <w:widowControl/>
        <w:tabs>
          <w:tab w:val="left" w:pos="1382"/>
        </w:tabs>
        <w:spacing w:before="211" w:line="221" w:lineRule="exact"/>
        <w:rPr>
          <w:rStyle w:val="FontStyle19"/>
          <w:sz w:val="24"/>
          <w:szCs w:val="24"/>
        </w:rPr>
      </w:pPr>
      <w:r>
        <w:rPr>
          <w:rStyle w:val="FontStyle19"/>
          <w:sz w:val="24"/>
          <w:szCs w:val="24"/>
        </w:rPr>
        <w:t xml:space="preserve">     </w:t>
      </w:r>
      <w:r w:rsidR="00850D93" w:rsidRPr="009C4B87">
        <w:rPr>
          <w:rStyle w:val="FontStyle19"/>
          <w:sz w:val="24"/>
          <w:szCs w:val="24"/>
        </w:rPr>
        <w:t>Section 5</w:t>
      </w:r>
      <w:r w:rsidR="00FF7408">
        <w:rPr>
          <w:rStyle w:val="FontStyle19"/>
          <w:sz w:val="24"/>
          <w:szCs w:val="24"/>
        </w:rPr>
        <w:t xml:space="preserve">.  </w:t>
      </w:r>
      <w:r w:rsidR="00850D93" w:rsidRPr="009C4B87">
        <w:rPr>
          <w:rStyle w:val="FontStyle19"/>
          <w:sz w:val="24"/>
          <w:szCs w:val="24"/>
        </w:rPr>
        <w:t>Membership in The Post does not preclude membership in other veteran organizations, i.e., Veterans of Foreign Wars, American Legion or other.</w:t>
      </w:r>
    </w:p>
    <w:p w14:paraId="2E6C2133" w14:textId="1AD39E39" w:rsidR="00850D93" w:rsidRPr="009C4B87" w:rsidRDefault="00850D93" w:rsidP="00850D93">
      <w:pPr>
        <w:pStyle w:val="Style4"/>
        <w:widowControl/>
        <w:tabs>
          <w:tab w:val="left" w:pos="1373"/>
        </w:tabs>
        <w:spacing w:before="211"/>
        <w:rPr>
          <w:rStyle w:val="FontStyle19"/>
          <w:sz w:val="24"/>
          <w:szCs w:val="24"/>
        </w:rPr>
      </w:pPr>
      <w:r w:rsidRPr="009C4B87">
        <w:rPr>
          <w:rStyle w:val="FontStyle19"/>
          <w:sz w:val="24"/>
          <w:szCs w:val="24"/>
        </w:rPr>
        <w:t xml:space="preserve">      Section 6.   Members may be expelled or suspended from the Association only upon showing of "cause", disloyalty, neglect of duty, dishonesty, non-payment of dues for any year (after six months to correct) or other conduct unbecoming a </w:t>
      </w:r>
      <w:r w:rsidR="001C6236">
        <w:rPr>
          <w:rStyle w:val="FontStyle19"/>
          <w:sz w:val="24"/>
          <w:szCs w:val="24"/>
        </w:rPr>
        <w:t>M</w:t>
      </w:r>
      <w:r w:rsidRPr="009C4B87">
        <w:rPr>
          <w:rStyle w:val="FontStyle19"/>
          <w:sz w:val="24"/>
          <w:szCs w:val="24"/>
        </w:rPr>
        <w:t xml:space="preserve">ember of this Association. No </w:t>
      </w:r>
      <w:r w:rsidR="00006B82">
        <w:rPr>
          <w:rStyle w:val="FontStyle19"/>
          <w:sz w:val="24"/>
          <w:szCs w:val="24"/>
        </w:rPr>
        <w:t>M</w:t>
      </w:r>
      <w:r w:rsidRPr="009C4B87">
        <w:rPr>
          <w:rStyle w:val="FontStyle19"/>
          <w:sz w:val="24"/>
          <w:szCs w:val="24"/>
        </w:rPr>
        <w:t>ember shall lose his</w:t>
      </w:r>
      <w:r w:rsidR="00006B82">
        <w:rPr>
          <w:rStyle w:val="FontStyle19"/>
          <w:sz w:val="24"/>
          <w:szCs w:val="24"/>
        </w:rPr>
        <w:t xml:space="preserve"> or her</w:t>
      </w:r>
      <w:r w:rsidRPr="009C4B87">
        <w:rPr>
          <w:rStyle w:val="FontStyle19"/>
          <w:sz w:val="24"/>
          <w:szCs w:val="24"/>
        </w:rPr>
        <w:t xml:space="preserve"> </w:t>
      </w:r>
      <w:r w:rsidR="00006B82">
        <w:rPr>
          <w:rStyle w:val="FontStyle19"/>
          <w:sz w:val="24"/>
          <w:szCs w:val="24"/>
        </w:rPr>
        <w:t>M</w:t>
      </w:r>
      <w:r w:rsidRPr="009C4B87">
        <w:rPr>
          <w:rStyle w:val="FontStyle19"/>
          <w:sz w:val="24"/>
          <w:szCs w:val="24"/>
        </w:rPr>
        <w:t xml:space="preserve">embership until a </w:t>
      </w:r>
      <w:r w:rsidRPr="009C4B87">
        <w:rPr>
          <w:rStyle w:val="FontStyle19"/>
          <w:sz w:val="24"/>
          <w:szCs w:val="24"/>
        </w:rPr>
        <w:lastRenderedPageBreak/>
        <w:t xml:space="preserve">"fair hearing", attended by a majority of the </w:t>
      </w:r>
      <w:r w:rsidR="00006B82">
        <w:rPr>
          <w:rStyle w:val="FontStyle19"/>
          <w:sz w:val="24"/>
          <w:szCs w:val="24"/>
        </w:rPr>
        <w:t>M</w:t>
      </w:r>
      <w:r w:rsidRPr="009C4B87">
        <w:rPr>
          <w:rStyle w:val="FontStyle19"/>
          <w:sz w:val="24"/>
          <w:szCs w:val="24"/>
        </w:rPr>
        <w:t>embership, has been held and a decision made by majority vote. This majority decision shall be final.</w:t>
      </w:r>
    </w:p>
    <w:p w14:paraId="0542706E" w14:textId="1C2F4EB2" w:rsidR="00850D93" w:rsidRDefault="00141670" w:rsidP="00850D93">
      <w:pPr>
        <w:pStyle w:val="Style4"/>
        <w:widowControl/>
        <w:tabs>
          <w:tab w:val="left" w:pos="1373"/>
        </w:tabs>
        <w:spacing w:before="230"/>
        <w:jc w:val="both"/>
        <w:rPr>
          <w:rStyle w:val="FontStyle19"/>
          <w:sz w:val="24"/>
          <w:szCs w:val="24"/>
        </w:rPr>
      </w:pPr>
      <w:r>
        <w:rPr>
          <w:rStyle w:val="FontStyle19"/>
          <w:sz w:val="24"/>
          <w:szCs w:val="24"/>
        </w:rPr>
        <w:t xml:space="preserve">     </w:t>
      </w:r>
      <w:r w:rsidR="00850D93" w:rsidRPr="009C4B87">
        <w:rPr>
          <w:rStyle w:val="FontStyle19"/>
          <w:sz w:val="24"/>
          <w:szCs w:val="24"/>
        </w:rPr>
        <w:t>Section 7.   Members suspended for "non-payment" of dues may be re-instated upon payment of any arrears and the full "current" year by Order of the Post Commander without a majority vote.</w:t>
      </w:r>
    </w:p>
    <w:p w14:paraId="5DEAC62C" w14:textId="77777777" w:rsidR="00E77134" w:rsidRPr="009C4B87" w:rsidRDefault="00E77134" w:rsidP="00850D93">
      <w:pPr>
        <w:pStyle w:val="Style4"/>
        <w:widowControl/>
        <w:tabs>
          <w:tab w:val="left" w:pos="1373"/>
        </w:tabs>
        <w:spacing w:before="230"/>
        <w:jc w:val="both"/>
        <w:rPr>
          <w:rStyle w:val="FontStyle19"/>
          <w:sz w:val="24"/>
          <w:szCs w:val="24"/>
        </w:rPr>
      </w:pPr>
    </w:p>
    <w:p w14:paraId="60DFE9B3" w14:textId="7317572E" w:rsidR="00850D93" w:rsidRDefault="00850D93" w:rsidP="00850D93">
      <w:pPr>
        <w:pStyle w:val="Style4"/>
        <w:widowControl/>
        <w:spacing w:before="202" w:line="240" w:lineRule="auto"/>
        <w:rPr>
          <w:rStyle w:val="FontStyle19"/>
          <w:u w:val="single"/>
        </w:rPr>
      </w:pPr>
      <w:r w:rsidRPr="00213EEF">
        <w:rPr>
          <w:rStyle w:val="FontStyle19"/>
          <w:sz w:val="28"/>
          <w:szCs w:val="28"/>
          <w:u w:val="single"/>
        </w:rPr>
        <w:t>ARTICLE V- OFFICERS</w:t>
      </w:r>
    </w:p>
    <w:p w14:paraId="09156BA5" w14:textId="77777777" w:rsidR="00850D93" w:rsidRDefault="00850D93" w:rsidP="00850D93">
      <w:pPr>
        <w:pStyle w:val="Style4"/>
        <w:widowControl/>
        <w:spacing w:line="240" w:lineRule="exact"/>
        <w:rPr>
          <w:sz w:val="20"/>
          <w:szCs w:val="20"/>
        </w:rPr>
      </w:pPr>
    </w:p>
    <w:p w14:paraId="4E430491" w14:textId="13FE3F19" w:rsidR="00850D93" w:rsidRPr="001324A9" w:rsidRDefault="00850D93" w:rsidP="00141C53">
      <w:pPr>
        <w:pStyle w:val="Style4"/>
        <w:widowControl/>
        <w:tabs>
          <w:tab w:val="left" w:pos="1373"/>
        </w:tabs>
        <w:spacing w:before="192" w:line="221" w:lineRule="exact"/>
        <w:rPr>
          <w:rStyle w:val="FontStyle19"/>
          <w:sz w:val="24"/>
          <w:szCs w:val="24"/>
        </w:rPr>
      </w:pPr>
      <w:r w:rsidRPr="001324A9">
        <w:rPr>
          <w:rStyle w:val="FontStyle19"/>
          <w:sz w:val="24"/>
          <w:szCs w:val="24"/>
        </w:rPr>
        <w:t xml:space="preserve"> </w:t>
      </w:r>
      <w:r w:rsidR="00141C53">
        <w:rPr>
          <w:rStyle w:val="FontStyle19"/>
          <w:sz w:val="24"/>
          <w:szCs w:val="24"/>
        </w:rPr>
        <w:t xml:space="preserve">     </w:t>
      </w:r>
      <w:r w:rsidRPr="001324A9">
        <w:rPr>
          <w:rStyle w:val="FontStyle19"/>
          <w:sz w:val="24"/>
          <w:szCs w:val="24"/>
        </w:rPr>
        <w:t xml:space="preserve">Section </w:t>
      </w:r>
      <w:r w:rsidR="00141C53">
        <w:rPr>
          <w:rStyle w:val="FontStyle19"/>
          <w:sz w:val="24"/>
          <w:szCs w:val="24"/>
        </w:rPr>
        <w:t xml:space="preserve">1.  </w:t>
      </w:r>
      <w:r w:rsidRPr="001324A9">
        <w:rPr>
          <w:rStyle w:val="FontStyle19"/>
          <w:sz w:val="24"/>
          <w:szCs w:val="24"/>
        </w:rPr>
        <w:t xml:space="preserve"> The administration of Post affairs, between meetings of the Post, and except as</w:t>
      </w:r>
      <w:r w:rsidR="00141C53">
        <w:rPr>
          <w:rStyle w:val="FontStyle19"/>
          <w:sz w:val="24"/>
          <w:szCs w:val="24"/>
        </w:rPr>
        <w:t xml:space="preserve"> </w:t>
      </w:r>
      <w:r w:rsidRPr="001324A9">
        <w:rPr>
          <w:rStyle w:val="FontStyle19"/>
          <w:sz w:val="24"/>
          <w:szCs w:val="24"/>
        </w:rPr>
        <w:t>otherwise provided in these By-Laws, shall be under the supervision of an Executive Committee which shall consist of the Commander, the First Vice Commander, the Second Vice Commander and the Command Adjutant.</w:t>
      </w:r>
    </w:p>
    <w:p w14:paraId="018DDDE1" w14:textId="6214C67C" w:rsidR="00850D93" w:rsidRPr="001324A9" w:rsidRDefault="00850D93" w:rsidP="00DF0615">
      <w:pPr>
        <w:pStyle w:val="Style4"/>
        <w:widowControl/>
        <w:tabs>
          <w:tab w:val="left" w:pos="1373"/>
        </w:tabs>
        <w:spacing w:before="211"/>
        <w:rPr>
          <w:rStyle w:val="FontStyle19"/>
          <w:sz w:val="24"/>
          <w:szCs w:val="24"/>
        </w:rPr>
      </w:pPr>
      <w:r w:rsidRPr="001324A9">
        <w:rPr>
          <w:rStyle w:val="FontStyle19"/>
          <w:sz w:val="24"/>
          <w:szCs w:val="24"/>
        </w:rPr>
        <w:t xml:space="preserve"> </w:t>
      </w:r>
      <w:r w:rsidR="00141C53">
        <w:rPr>
          <w:rStyle w:val="FontStyle19"/>
          <w:sz w:val="24"/>
          <w:szCs w:val="24"/>
        </w:rPr>
        <w:t xml:space="preserve">     </w:t>
      </w:r>
      <w:r w:rsidRPr="001324A9">
        <w:rPr>
          <w:rStyle w:val="FontStyle19"/>
          <w:sz w:val="24"/>
          <w:szCs w:val="24"/>
        </w:rPr>
        <w:t>Section 2.  The elective officers of this Post shall be a: COMMANDER, a FIRST VICE</w:t>
      </w:r>
      <w:r w:rsidR="00DF0615">
        <w:rPr>
          <w:rStyle w:val="FontStyle19"/>
          <w:sz w:val="24"/>
          <w:szCs w:val="24"/>
        </w:rPr>
        <w:t xml:space="preserve"> </w:t>
      </w:r>
      <w:r w:rsidRPr="001324A9">
        <w:rPr>
          <w:rStyle w:val="FontStyle19"/>
          <w:sz w:val="24"/>
          <w:szCs w:val="24"/>
        </w:rPr>
        <w:t>COMMANDER, a SECOND VICE COMMANDER, a COMMAND ADJUTANT, a SECRETARY, a TREASURER, a POST HISTORIAN, a CHAPLAIN a SERGEANT-AT-ARMS, a SERVICE OFFICER and a FINANCIAL OFFICER.</w:t>
      </w:r>
    </w:p>
    <w:p w14:paraId="3A85AF6B" w14:textId="5697EA88" w:rsidR="00850D93" w:rsidRPr="001324A9" w:rsidRDefault="00850D93" w:rsidP="00850D93">
      <w:pPr>
        <w:pStyle w:val="Style4"/>
        <w:widowControl/>
        <w:tabs>
          <w:tab w:val="left" w:pos="1373"/>
        </w:tabs>
        <w:spacing w:before="211" w:line="240" w:lineRule="auto"/>
        <w:rPr>
          <w:rStyle w:val="FontStyle19"/>
          <w:sz w:val="24"/>
          <w:szCs w:val="24"/>
        </w:rPr>
      </w:pPr>
      <w:r w:rsidRPr="001324A9">
        <w:rPr>
          <w:rStyle w:val="FontStyle19"/>
          <w:sz w:val="24"/>
          <w:szCs w:val="24"/>
        </w:rPr>
        <w:t xml:space="preserve"> </w:t>
      </w:r>
      <w:r w:rsidR="00176E7B">
        <w:rPr>
          <w:rStyle w:val="FontStyle19"/>
          <w:sz w:val="24"/>
          <w:szCs w:val="24"/>
        </w:rPr>
        <w:t xml:space="preserve">     </w:t>
      </w:r>
      <w:r w:rsidRPr="001324A9">
        <w:rPr>
          <w:rStyle w:val="FontStyle19"/>
          <w:sz w:val="24"/>
          <w:szCs w:val="24"/>
        </w:rPr>
        <w:t xml:space="preserve">Section </w:t>
      </w:r>
      <w:r w:rsidR="00176E7B">
        <w:rPr>
          <w:rStyle w:val="FontStyle19"/>
          <w:sz w:val="24"/>
          <w:szCs w:val="24"/>
        </w:rPr>
        <w:t xml:space="preserve">3.  </w:t>
      </w:r>
      <w:r w:rsidRPr="001324A9">
        <w:rPr>
          <w:rStyle w:val="FontStyle19"/>
          <w:sz w:val="24"/>
          <w:szCs w:val="24"/>
        </w:rPr>
        <w:t xml:space="preserve"> Duties of Officers</w:t>
      </w:r>
    </w:p>
    <w:p w14:paraId="35A77BEE" w14:textId="671B0B85" w:rsidR="00850D93" w:rsidRPr="001324A9" w:rsidRDefault="00850D93" w:rsidP="00850D93">
      <w:pPr>
        <w:pStyle w:val="Style9"/>
        <w:widowControl/>
        <w:spacing w:before="202"/>
        <w:rPr>
          <w:rStyle w:val="FontStyle19"/>
          <w:sz w:val="24"/>
          <w:szCs w:val="24"/>
        </w:rPr>
      </w:pPr>
      <w:r w:rsidRPr="001324A9">
        <w:rPr>
          <w:rStyle w:val="FontStyle19"/>
          <w:sz w:val="24"/>
          <w:szCs w:val="24"/>
        </w:rPr>
        <w:t>COMMANDER - Command</w:t>
      </w:r>
      <w:r w:rsidR="002704B9">
        <w:rPr>
          <w:rStyle w:val="FontStyle19"/>
          <w:sz w:val="24"/>
          <w:szCs w:val="24"/>
        </w:rPr>
        <w:t>s</w:t>
      </w:r>
      <w:r w:rsidRPr="001324A9">
        <w:rPr>
          <w:rStyle w:val="FontStyle19"/>
          <w:sz w:val="24"/>
          <w:szCs w:val="24"/>
        </w:rPr>
        <w:t xml:space="preserve"> leadership of all aspects of the Post; chairs meetings, directs projects and themes of Post ceremonies and functions. The Commander may direct the Command Adjutant to call Special Meetings when deemed necessary and shall appoint all Officers and Committees not otherwise provided in the By-Laws.</w:t>
      </w:r>
    </w:p>
    <w:p w14:paraId="754A3984" w14:textId="77777777" w:rsidR="00850D93" w:rsidRPr="001324A9" w:rsidRDefault="00850D93" w:rsidP="00850D93">
      <w:pPr>
        <w:pStyle w:val="Style9"/>
        <w:widowControl/>
        <w:spacing w:line="240" w:lineRule="exact"/>
        <w:ind w:right="77" w:firstLine="1392"/>
        <w:jc w:val="both"/>
        <w:rPr>
          <w:rStyle w:val="FontStyle19"/>
          <w:sz w:val="24"/>
          <w:szCs w:val="24"/>
        </w:rPr>
      </w:pPr>
    </w:p>
    <w:p w14:paraId="3B8D77E9" w14:textId="7DC6DAEE" w:rsidR="00850D93" w:rsidRPr="001324A9" w:rsidRDefault="00850D93" w:rsidP="00850D93">
      <w:pPr>
        <w:pStyle w:val="Style9"/>
        <w:widowControl/>
        <w:spacing w:line="240" w:lineRule="exact"/>
        <w:ind w:right="77" w:firstLine="1392"/>
        <w:jc w:val="both"/>
        <w:rPr>
          <w:rStyle w:val="FontStyle19"/>
          <w:sz w:val="24"/>
          <w:szCs w:val="24"/>
        </w:rPr>
      </w:pPr>
      <w:r w:rsidRPr="001324A9">
        <w:rPr>
          <w:rStyle w:val="FontStyle19"/>
          <w:sz w:val="24"/>
          <w:szCs w:val="24"/>
        </w:rPr>
        <w:t xml:space="preserve"> FIRST VICE COMMANDER - Shall assume and discharge the duties of Commander in the absence or disability of the Commander, or when called upon by the Commander to assume Command.</w:t>
      </w:r>
    </w:p>
    <w:p w14:paraId="3D3E0255" w14:textId="77777777" w:rsidR="00850D93" w:rsidRPr="001324A9" w:rsidRDefault="00850D93" w:rsidP="00850D93">
      <w:pPr>
        <w:pStyle w:val="Style9"/>
        <w:widowControl/>
        <w:spacing w:before="192" w:line="230" w:lineRule="exact"/>
        <w:ind w:right="422"/>
        <w:rPr>
          <w:rStyle w:val="FontStyle19"/>
          <w:sz w:val="24"/>
          <w:szCs w:val="24"/>
        </w:rPr>
      </w:pPr>
      <w:r w:rsidRPr="001324A9">
        <w:rPr>
          <w:rStyle w:val="FontStyle19"/>
          <w:sz w:val="24"/>
          <w:szCs w:val="24"/>
        </w:rPr>
        <w:t xml:space="preserve"> SECOND VICE COMMANDER - assumes all the above duties in the absence of the First Vice Commander and will hold office as Audit Officer for all financial and book</w:t>
      </w:r>
      <w:r w:rsidRPr="001324A9">
        <w:rPr>
          <w:rStyle w:val="FontStyle19"/>
          <w:sz w:val="24"/>
          <w:szCs w:val="24"/>
        </w:rPr>
        <w:softHyphen/>
        <w:t>keeping matters of the Post.</w:t>
      </w:r>
    </w:p>
    <w:p w14:paraId="0EEC44CF" w14:textId="77777777" w:rsidR="00850D93" w:rsidRPr="001324A9" w:rsidRDefault="00850D93" w:rsidP="00850D93">
      <w:pPr>
        <w:pStyle w:val="Style9"/>
        <w:widowControl/>
        <w:spacing w:before="202"/>
        <w:ind w:firstLine="1373"/>
        <w:rPr>
          <w:rStyle w:val="FontStyle19"/>
          <w:sz w:val="24"/>
          <w:szCs w:val="24"/>
        </w:rPr>
      </w:pPr>
      <w:r w:rsidRPr="001324A9">
        <w:rPr>
          <w:rStyle w:val="FontStyle19"/>
          <w:sz w:val="24"/>
          <w:szCs w:val="24"/>
        </w:rPr>
        <w:t>COMMAND ADJUTANT - shall have charge of all duties assigned directly by the Commander, including Public Information, Government Liaison, Special Projects, serve as Chief of Staff for the Commander as required and may appoint at his or her discretion an Assistant.</w:t>
      </w:r>
    </w:p>
    <w:p w14:paraId="19186915" w14:textId="050CA538" w:rsidR="00850D93" w:rsidRPr="001324A9" w:rsidRDefault="00850D93" w:rsidP="00850D93">
      <w:pPr>
        <w:pStyle w:val="Style9"/>
        <w:widowControl/>
        <w:spacing w:before="211" w:line="221" w:lineRule="exact"/>
        <w:jc w:val="both"/>
        <w:rPr>
          <w:rStyle w:val="FontStyle19"/>
          <w:sz w:val="24"/>
          <w:szCs w:val="24"/>
        </w:rPr>
      </w:pPr>
      <w:r w:rsidRPr="001324A9">
        <w:rPr>
          <w:rStyle w:val="FontStyle19"/>
          <w:sz w:val="24"/>
          <w:szCs w:val="24"/>
        </w:rPr>
        <w:t xml:space="preserve">SECRETARY - shall have charge of and keep full and correct records of proceedings related to all meetings, render reports as directed by the Commander and verbally report the record of all previous meetings at each successive meeting. The Secretary shall maintain </w:t>
      </w:r>
      <w:r w:rsidR="000C51E5">
        <w:rPr>
          <w:rStyle w:val="FontStyle19"/>
          <w:sz w:val="24"/>
          <w:szCs w:val="24"/>
        </w:rPr>
        <w:t>M</w:t>
      </w:r>
      <w:r w:rsidRPr="001324A9">
        <w:rPr>
          <w:rStyle w:val="FontStyle19"/>
          <w:sz w:val="24"/>
          <w:szCs w:val="24"/>
        </w:rPr>
        <w:t>embership lists.</w:t>
      </w:r>
    </w:p>
    <w:p w14:paraId="588400BA" w14:textId="4EC0FDA9" w:rsidR="00850D93" w:rsidRPr="001324A9" w:rsidRDefault="00850D93" w:rsidP="00850D93">
      <w:pPr>
        <w:pStyle w:val="Style9"/>
        <w:widowControl/>
        <w:spacing w:before="202"/>
        <w:ind w:firstLine="1373"/>
        <w:rPr>
          <w:rStyle w:val="FontStyle19"/>
          <w:sz w:val="24"/>
          <w:szCs w:val="24"/>
        </w:rPr>
      </w:pPr>
      <w:r w:rsidRPr="001324A9">
        <w:rPr>
          <w:rStyle w:val="FontStyle19"/>
          <w:sz w:val="24"/>
          <w:szCs w:val="24"/>
        </w:rPr>
        <w:t xml:space="preserve">TREASURER - shall be charged with the collection and custody of </w:t>
      </w:r>
      <w:r w:rsidRPr="001324A9">
        <w:rPr>
          <w:rStyle w:val="FontStyle19"/>
          <w:sz w:val="24"/>
          <w:szCs w:val="24"/>
          <w:u w:val="single"/>
        </w:rPr>
        <w:t>all</w:t>
      </w:r>
      <w:r w:rsidRPr="001324A9">
        <w:rPr>
          <w:rStyle w:val="FontStyle19"/>
          <w:sz w:val="24"/>
          <w:szCs w:val="24"/>
        </w:rPr>
        <w:t xml:space="preserve"> monies of the Post, keep records of said monies, report fund status at each monthly meeting or at Commander's direction, to the Executive Committee, the condition of the finances of the Post and will coordinate fund raising activities with Officers and </w:t>
      </w:r>
      <w:r w:rsidR="00E91696">
        <w:rPr>
          <w:rStyle w:val="FontStyle19"/>
          <w:sz w:val="24"/>
          <w:szCs w:val="24"/>
        </w:rPr>
        <w:t>M</w:t>
      </w:r>
      <w:r w:rsidRPr="001324A9">
        <w:rPr>
          <w:rStyle w:val="FontStyle19"/>
          <w:sz w:val="24"/>
          <w:szCs w:val="24"/>
        </w:rPr>
        <w:t xml:space="preserve">embers and will sign all checks disbursing monies of the Post. </w:t>
      </w:r>
    </w:p>
    <w:p w14:paraId="5B1CBEF4" w14:textId="77777777" w:rsidR="00850D93" w:rsidRPr="007E230F" w:rsidRDefault="00850D93" w:rsidP="00850D93">
      <w:pPr>
        <w:pStyle w:val="Style9"/>
        <w:widowControl/>
        <w:spacing w:before="211"/>
        <w:ind w:firstLine="1392"/>
        <w:rPr>
          <w:rStyle w:val="FontStyle19"/>
          <w:sz w:val="24"/>
          <w:szCs w:val="24"/>
        </w:rPr>
      </w:pPr>
      <w:r w:rsidRPr="007E230F">
        <w:rPr>
          <w:rStyle w:val="FontStyle19"/>
          <w:sz w:val="24"/>
          <w:szCs w:val="24"/>
        </w:rPr>
        <w:lastRenderedPageBreak/>
        <w:t>HISTORIAN - shall be charged with the individual and group records and incidents of the Post and Post members and shall perform such duties as archiving, collection of news articles, etc. that will retain and safeguard the historical record of the Post and other duties of record-keeping that may pertain to the Post.</w:t>
      </w:r>
    </w:p>
    <w:p w14:paraId="78D6793E" w14:textId="5C30FA15" w:rsidR="00850D93" w:rsidRPr="007E230F" w:rsidRDefault="00850D93" w:rsidP="00850D93">
      <w:pPr>
        <w:pStyle w:val="Style9"/>
        <w:widowControl/>
        <w:spacing w:before="211" w:line="221" w:lineRule="exact"/>
        <w:jc w:val="both"/>
        <w:rPr>
          <w:rStyle w:val="FontStyle19"/>
          <w:sz w:val="24"/>
          <w:szCs w:val="24"/>
        </w:rPr>
      </w:pPr>
      <w:r w:rsidRPr="007E230F">
        <w:rPr>
          <w:rStyle w:val="FontStyle19"/>
          <w:sz w:val="24"/>
          <w:szCs w:val="24"/>
        </w:rPr>
        <w:t xml:space="preserve">CHAPLAIN - shall be charged with the spiritual welfare of the Post members and will offer Non-Sectarian service in the event of dedications, funerals, public functions, etc. The Chaplain will be selected by the </w:t>
      </w:r>
      <w:r w:rsidR="006E0EC5">
        <w:rPr>
          <w:rStyle w:val="FontStyle19"/>
          <w:sz w:val="24"/>
          <w:szCs w:val="24"/>
        </w:rPr>
        <w:t>M</w:t>
      </w:r>
      <w:r w:rsidRPr="007E230F">
        <w:rPr>
          <w:rStyle w:val="FontStyle19"/>
          <w:sz w:val="24"/>
          <w:szCs w:val="24"/>
        </w:rPr>
        <w:t>embership and serve until</w:t>
      </w:r>
      <w:r w:rsidR="006675FE">
        <w:rPr>
          <w:rStyle w:val="FontStyle19"/>
          <w:sz w:val="24"/>
          <w:szCs w:val="24"/>
        </w:rPr>
        <w:t xml:space="preserve"> he/she no longer wishes to.</w:t>
      </w:r>
    </w:p>
    <w:p w14:paraId="56F64139" w14:textId="2F0C1EFB" w:rsidR="00850D93" w:rsidRPr="007E230F" w:rsidRDefault="00850D93" w:rsidP="00850D93">
      <w:pPr>
        <w:pStyle w:val="Style9"/>
        <w:widowControl/>
        <w:spacing w:before="240"/>
        <w:ind w:firstLine="1392"/>
        <w:rPr>
          <w:rStyle w:val="FontStyle19"/>
          <w:sz w:val="24"/>
          <w:szCs w:val="24"/>
        </w:rPr>
      </w:pPr>
      <w:r w:rsidRPr="007E230F">
        <w:rPr>
          <w:rStyle w:val="FontStyle19"/>
          <w:sz w:val="24"/>
          <w:szCs w:val="24"/>
        </w:rPr>
        <w:t xml:space="preserve">SERGEANT-AT-ARMS - shall preserve order at all meetings and ceremonies and shall perform such other duties as may be assigned by the Commander or Post Executive Committee including Military Honors and Salutes at all ceremonies and present all new </w:t>
      </w:r>
      <w:r w:rsidR="004D564F">
        <w:rPr>
          <w:rStyle w:val="FontStyle19"/>
          <w:sz w:val="24"/>
          <w:szCs w:val="24"/>
        </w:rPr>
        <w:t>M</w:t>
      </w:r>
      <w:r w:rsidRPr="007E230F">
        <w:rPr>
          <w:rStyle w:val="FontStyle19"/>
          <w:sz w:val="24"/>
          <w:szCs w:val="24"/>
        </w:rPr>
        <w:t>embers/guests to an assembled meeting.</w:t>
      </w:r>
    </w:p>
    <w:p w14:paraId="403111BB" w14:textId="77777777" w:rsidR="00850D93" w:rsidRPr="007E230F" w:rsidRDefault="00850D93" w:rsidP="00850D93">
      <w:pPr>
        <w:pStyle w:val="Style9"/>
        <w:widowControl/>
        <w:spacing w:line="240" w:lineRule="exact"/>
      </w:pPr>
    </w:p>
    <w:p w14:paraId="35820D99" w14:textId="77777777" w:rsidR="00850D93" w:rsidRPr="007E230F" w:rsidRDefault="00850D93" w:rsidP="00850D93">
      <w:pPr>
        <w:pStyle w:val="Style9"/>
        <w:widowControl/>
        <w:spacing w:before="10" w:line="221" w:lineRule="exact"/>
        <w:rPr>
          <w:rStyle w:val="FontStyle19"/>
          <w:sz w:val="24"/>
          <w:szCs w:val="24"/>
        </w:rPr>
      </w:pPr>
      <w:r w:rsidRPr="007E230F">
        <w:rPr>
          <w:rStyle w:val="FontStyle19"/>
          <w:sz w:val="24"/>
          <w:szCs w:val="24"/>
        </w:rPr>
        <w:t>SERVICE OFFICER – shall, each month contact members regarding medical and veteran affairs that may affect the health and well-being of members, and act as liaison with the Veteran's Administration and Veterans Hospital regarding assistance for members. This Officer shall be the primary contact for New Members.</w:t>
      </w:r>
    </w:p>
    <w:p w14:paraId="5950782D" w14:textId="54334AEA" w:rsidR="00850D93" w:rsidRDefault="00850D93" w:rsidP="00850D93">
      <w:pPr>
        <w:pStyle w:val="Style12"/>
        <w:widowControl/>
        <w:spacing w:before="202" w:line="259" w:lineRule="exact"/>
        <w:rPr>
          <w:rStyle w:val="FontStyle19"/>
          <w:sz w:val="24"/>
          <w:szCs w:val="24"/>
        </w:rPr>
      </w:pPr>
      <w:r w:rsidRPr="007E230F">
        <w:rPr>
          <w:rStyle w:val="FontStyle19"/>
          <w:sz w:val="24"/>
          <w:szCs w:val="24"/>
        </w:rPr>
        <w:t>FINANCIAL OFFICER - shall be responsible for the collection of any and all records necessary for a directed Audit by the Post or a legal government entity. This officer will keep records of all transactions, separately from the Treasurer, that will provide complete and accurate records as required by any State or Federal authority (i.e., IRS) dealing with fund-raising and/or expenditures for Association Charitable and/or Educational purposes, etc. under existing rules and regulations of IRS Section 501 (c) status.</w:t>
      </w:r>
    </w:p>
    <w:p w14:paraId="7A3EF21D" w14:textId="77777777" w:rsidR="009E34F3" w:rsidRDefault="009E34F3" w:rsidP="009E1A91">
      <w:pPr>
        <w:pStyle w:val="Style7"/>
        <w:widowControl/>
        <w:spacing w:before="10" w:line="259" w:lineRule="exact"/>
        <w:rPr>
          <w:rStyle w:val="FontStyle19"/>
          <w:sz w:val="24"/>
          <w:szCs w:val="24"/>
        </w:rPr>
      </w:pPr>
    </w:p>
    <w:p w14:paraId="0AC6EBC6" w14:textId="0CDEC466" w:rsidR="004D4A5C" w:rsidRDefault="009E34F3" w:rsidP="009E1A91">
      <w:pPr>
        <w:pStyle w:val="Style7"/>
        <w:widowControl/>
        <w:spacing w:before="10" w:line="259" w:lineRule="exact"/>
        <w:rPr>
          <w:rStyle w:val="FontStyle19"/>
          <w:sz w:val="24"/>
          <w:szCs w:val="24"/>
        </w:rPr>
      </w:pPr>
      <w:r>
        <w:rPr>
          <w:rStyle w:val="FontStyle19"/>
          <w:sz w:val="24"/>
          <w:szCs w:val="24"/>
        </w:rPr>
        <w:t xml:space="preserve">     </w:t>
      </w:r>
      <w:r w:rsidR="009E1A91">
        <w:rPr>
          <w:rStyle w:val="FontStyle19"/>
          <w:sz w:val="24"/>
          <w:szCs w:val="24"/>
        </w:rPr>
        <w:t xml:space="preserve">Section 4. </w:t>
      </w:r>
      <w:r w:rsidR="001B2668">
        <w:rPr>
          <w:rStyle w:val="FontStyle19"/>
          <w:sz w:val="24"/>
          <w:szCs w:val="24"/>
        </w:rPr>
        <w:t xml:space="preserve"> </w:t>
      </w:r>
      <w:r w:rsidR="004D4A5C">
        <w:rPr>
          <w:rStyle w:val="FontStyle19"/>
          <w:sz w:val="24"/>
          <w:szCs w:val="24"/>
        </w:rPr>
        <w:t>Elections</w:t>
      </w:r>
    </w:p>
    <w:p w14:paraId="6ADDE6BA" w14:textId="77777777" w:rsidR="004D4A5C" w:rsidRDefault="004D4A5C" w:rsidP="009E1A91">
      <w:pPr>
        <w:pStyle w:val="Style7"/>
        <w:widowControl/>
        <w:spacing w:before="10" w:line="259" w:lineRule="exact"/>
        <w:rPr>
          <w:rStyle w:val="FontStyle19"/>
          <w:sz w:val="24"/>
          <w:szCs w:val="24"/>
        </w:rPr>
      </w:pPr>
    </w:p>
    <w:p w14:paraId="760BD5CE" w14:textId="0C4FC24E" w:rsidR="009E1A91" w:rsidRPr="007E230F" w:rsidRDefault="009E1A91" w:rsidP="009E1A91">
      <w:pPr>
        <w:pStyle w:val="Style7"/>
        <w:widowControl/>
        <w:spacing w:before="10" w:line="259" w:lineRule="exact"/>
        <w:rPr>
          <w:rStyle w:val="FontStyle20"/>
          <w:b w:val="0"/>
          <w:sz w:val="24"/>
          <w:szCs w:val="24"/>
        </w:rPr>
      </w:pPr>
      <w:r w:rsidRPr="007E230F">
        <w:rPr>
          <w:rStyle w:val="FontStyle20"/>
          <w:b w:val="0"/>
          <w:sz w:val="24"/>
          <w:szCs w:val="24"/>
        </w:rPr>
        <w:t>Nominations for Office shall be held at the November meeting. Election of Officers shall be held in December, with elected Officers assuming their positions immediately. Members not in attendance at the November meeting shall be notified of nominations and be encouraged to attend the Electoral Meeting in December. Only votes cast by December attendees shall count towards the Election of Officers. Each elected Officer shall hold his or her term for one year.</w:t>
      </w:r>
    </w:p>
    <w:p w14:paraId="6FF4BAFC" w14:textId="77777777" w:rsidR="00AB38D4" w:rsidRDefault="009E1A91" w:rsidP="00AB38D4">
      <w:pPr>
        <w:pStyle w:val="Style7"/>
        <w:widowControl/>
        <w:spacing w:before="240" w:line="259" w:lineRule="exact"/>
        <w:rPr>
          <w:rStyle w:val="FontStyle20"/>
          <w:b w:val="0"/>
          <w:sz w:val="24"/>
          <w:szCs w:val="24"/>
        </w:rPr>
      </w:pPr>
      <w:r w:rsidRPr="007E230F">
        <w:rPr>
          <w:rStyle w:val="FontStyle20"/>
          <w:b w:val="0"/>
          <w:sz w:val="24"/>
          <w:szCs w:val="24"/>
        </w:rPr>
        <w:t xml:space="preserve">If an elected Officer shall resign or be unable to continue in office due to health or any other reason, the Membership shall be informed at the monthly meeting and replacement nominations shall be held at that meeting with voting scheduled for the next immediate monthly meeting. In the case of the Commander, the </w:t>
      </w:r>
      <w:proofErr w:type="spellStart"/>
      <w:r w:rsidRPr="007E230F">
        <w:rPr>
          <w:rStyle w:val="FontStyle20"/>
          <w:b w:val="0"/>
          <w:sz w:val="24"/>
          <w:szCs w:val="24"/>
        </w:rPr>
        <w:t>lst</w:t>
      </w:r>
      <w:proofErr w:type="spellEnd"/>
      <w:r w:rsidRPr="007E230F">
        <w:rPr>
          <w:rStyle w:val="FontStyle20"/>
          <w:b w:val="0"/>
          <w:sz w:val="24"/>
          <w:szCs w:val="24"/>
        </w:rPr>
        <w:t xml:space="preserve"> Vice Commander shall assume those duties until the nomination and election of the new Commander is completed.</w:t>
      </w:r>
    </w:p>
    <w:p w14:paraId="77CD6F18" w14:textId="77777777" w:rsidR="00AB38D4" w:rsidRDefault="00AB38D4" w:rsidP="00AB38D4">
      <w:pPr>
        <w:pStyle w:val="Style7"/>
        <w:widowControl/>
        <w:spacing w:before="240" w:line="259" w:lineRule="exact"/>
        <w:rPr>
          <w:rStyle w:val="FontStyle20"/>
          <w:b w:val="0"/>
          <w:sz w:val="24"/>
          <w:szCs w:val="24"/>
        </w:rPr>
      </w:pPr>
    </w:p>
    <w:p w14:paraId="6F2B9DB2" w14:textId="7DC7DF46" w:rsidR="00850D93" w:rsidRPr="00AB38D4" w:rsidRDefault="00850D93" w:rsidP="00AB38D4">
      <w:pPr>
        <w:pStyle w:val="Style7"/>
        <w:widowControl/>
        <w:spacing w:before="240" w:line="259" w:lineRule="exact"/>
        <w:rPr>
          <w:rStyle w:val="FontStyle19"/>
          <w:bCs/>
          <w:sz w:val="24"/>
          <w:szCs w:val="24"/>
        </w:rPr>
      </w:pPr>
      <w:r w:rsidRPr="00213EEF">
        <w:rPr>
          <w:rStyle w:val="FontStyle19"/>
          <w:sz w:val="28"/>
          <w:szCs w:val="28"/>
          <w:u w:val="single"/>
        </w:rPr>
        <w:t>ARTICLE VI - APPOINTMENTS</w:t>
      </w:r>
    </w:p>
    <w:p w14:paraId="774DA77A" w14:textId="77777777" w:rsidR="00850D93" w:rsidRDefault="00850D93" w:rsidP="00850D93">
      <w:pPr>
        <w:pStyle w:val="Style9"/>
        <w:widowControl/>
        <w:spacing w:line="221" w:lineRule="exact"/>
        <w:ind w:firstLine="1392"/>
        <w:rPr>
          <w:rStyle w:val="FontStyle19"/>
        </w:rPr>
      </w:pPr>
    </w:p>
    <w:p w14:paraId="791EF039" w14:textId="53807914" w:rsidR="00850D93" w:rsidRPr="007E230F" w:rsidRDefault="009E34F3" w:rsidP="009E34F3">
      <w:pPr>
        <w:pStyle w:val="Style9"/>
        <w:widowControl/>
        <w:spacing w:line="221" w:lineRule="exact"/>
        <w:ind w:firstLine="0"/>
        <w:rPr>
          <w:rStyle w:val="FontStyle19"/>
          <w:sz w:val="24"/>
          <w:szCs w:val="24"/>
        </w:rPr>
      </w:pPr>
      <w:r>
        <w:rPr>
          <w:rStyle w:val="FontStyle19"/>
          <w:sz w:val="24"/>
          <w:szCs w:val="24"/>
        </w:rPr>
        <w:t xml:space="preserve">Section 1. </w:t>
      </w:r>
      <w:r w:rsidR="00850D93" w:rsidRPr="007E230F">
        <w:rPr>
          <w:rStyle w:val="FontStyle19"/>
          <w:sz w:val="24"/>
          <w:szCs w:val="24"/>
        </w:rPr>
        <w:t xml:space="preserve"> The Post Commander shall appoint, upon taking office, the following standing committees: Membership, House, Finance, Legal, Public Affairs, Service </w:t>
      </w:r>
      <w:r w:rsidR="00850D93" w:rsidRPr="007E230F">
        <w:rPr>
          <w:rStyle w:val="FontStyle19"/>
          <w:sz w:val="24"/>
          <w:szCs w:val="24"/>
        </w:rPr>
        <w:lastRenderedPageBreak/>
        <w:t>and Visits. These committees will be chaired by the appropriate Officer and staff members chosen by that Officer to facilitate the completion of the stated duties of the committee. The Membership may create additional Officers and/or Appointments by consultation with the Commander and having received a majority vote of the Membership:</w:t>
      </w:r>
    </w:p>
    <w:p w14:paraId="32F2B31E" w14:textId="230B50D1" w:rsidR="00850D93" w:rsidRPr="007E230F" w:rsidRDefault="00850D93" w:rsidP="00850D93">
      <w:pPr>
        <w:pStyle w:val="Style9"/>
        <w:widowControl/>
        <w:spacing w:before="192" w:line="230" w:lineRule="exact"/>
        <w:rPr>
          <w:rStyle w:val="FontStyle19"/>
          <w:sz w:val="24"/>
          <w:szCs w:val="24"/>
        </w:rPr>
      </w:pPr>
      <w:r w:rsidRPr="007E230F">
        <w:rPr>
          <w:rStyle w:val="FontStyle19"/>
          <w:sz w:val="24"/>
          <w:szCs w:val="24"/>
        </w:rPr>
        <w:t xml:space="preserve">Membership - all matters pertaining to the eligibility and enrollment of new </w:t>
      </w:r>
      <w:r w:rsidR="00EA21A2">
        <w:rPr>
          <w:rStyle w:val="FontStyle19"/>
          <w:sz w:val="24"/>
          <w:szCs w:val="24"/>
        </w:rPr>
        <w:t>M</w:t>
      </w:r>
      <w:r w:rsidRPr="007E230F">
        <w:rPr>
          <w:rStyle w:val="FontStyle19"/>
          <w:sz w:val="24"/>
          <w:szCs w:val="24"/>
        </w:rPr>
        <w:t xml:space="preserve">embers and/or reinstatement of lapsed </w:t>
      </w:r>
      <w:r w:rsidR="00EA21A2">
        <w:rPr>
          <w:rStyle w:val="FontStyle19"/>
          <w:sz w:val="24"/>
          <w:szCs w:val="24"/>
        </w:rPr>
        <w:t>M</w:t>
      </w:r>
      <w:r w:rsidRPr="007E230F">
        <w:rPr>
          <w:rStyle w:val="FontStyle19"/>
          <w:sz w:val="24"/>
          <w:szCs w:val="24"/>
        </w:rPr>
        <w:t>embers;</w:t>
      </w:r>
    </w:p>
    <w:p w14:paraId="23CE5BD8" w14:textId="77777777" w:rsidR="00850D93" w:rsidRPr="007E230F" w:rsidRDefault="00850D93" w:rsidP="00850D93">
      <w:pPr>
        <w:pStyle w:val="Style9"/>
        <w:widowControl/>
        <w:spacing w:before="192" w:line="221" w:lineRule="exact"/>
        <w:rPr>
          <w:rStyle w:val="FontStyle19"/>
          <w:sz w:val="24"/>
          <w:szCs w:val="24"/>
        </w:rPr>
      </w:pPr>
      <w:r w:rsidRPr="007E230F">
        <w:rPr>
          <w:rStyle w:val="FontStyle19"/>
          <w:sz w:val="24"/>
          <w:szCs w:val="24"/>
        </w:rPr>
        <w:t>House - all matters pertaining to the procurement and care of Post quarters and arrangements for social activities;</w:t>
      </w:r>
    </w:p>
    <w:p w14:paraId="3EA62E0F" w14:textId="77777777" w:rsidR="00850D93" w:rsidRPr="007E230F" w:rsidRDefault="00850D93" w:rsidP="00850D93">
      <w:pPr>
        <w:pStyle w:val="Style9"/>
        <w:widowControl/>
        <w:spacing w:before="211" w:line="221" w:lineRule="exact"/>
        <w:rPr>
          <w:rStyle w:val="FontStyle19"/>
          <w:sz w:val="24"/>
          <w:szCs w:val="24"/>
        </w:rPr>
      </w:pPr>
      <w:r w:rsidRPr="007E230F">
        <w:rPr>
          <w:rStyle w:val="FontStyle19"/>
          <w:sz w:val="24"/>
          <w:szCs w:val="24"/>
        </w:rPr>
        <w:t>Finance - administration of the financial policy, budget and supervision of receiving, disbursing, and accounting and yearly audit of all Post funds;</w:t>
      </w:r>
    </w:p>
    <w:p w14:paraId="5D4777BF" w14:textId="3BE842C1" w:rsidR="00850D93" w:rsidRPr="007E230F" w:rsidRDefault="00850D93" w:rsidP="00114C39">
      <w:pPr>
        <w:pStyle w:val="Style9"/>
        <w:widowControl/>
        <w:spacing w:before="192" w:line="240" w:lineRule="auto"/>
        <w:ind w:left="1402" w:firstLine="0"/>
      </w:pPr>
      <w:r w:rsidRPr="007E230F">
        <w:rPr>
          <w:rStyle w:val="FontStyle19"/>
          <w:sz w:val="24"/>
          <w:szCs w:val="24"/>
        </w:rPr>
        <w:t>Legal - all matters pertaining to legal supervision of Post affairs if needed;</w:t>
      </w:r>
    </w:p>
    <w:p w14:paraId="19C9C3D0" w14:textId="77777777" w:rsidR="00850D93" w:rsidRPr="007E230F" w:rsidRDefault="00850D93" w:rsidP="00850D93">
      <w:pPr>
        <w:pStyle w:val="Style9"/>
        <w:widowControl/>
        <w:spacing w:before="163" w:line="221" w:lineRule="exact"/>
        <w:rPr>
          <w:rStyle w:val="FontStyle19"/>
          <w:sz w:val="24"/>
          <w:szCs w:val="24"/>
        </w:rPr>
      </w:pPr>
      <w:r w:rsidRPr="007E230F">
        <w:rPr>
          <w:rStyle w:val="FontStyle19"/>
          <w:sz w:val="24"/>
          <w:szCs w:val="24"/>
        </w:rPr>
        <w:t>Public Affairs - promotion of the Post, public support of Post programs, liaison with News services, media outlets and local government agencies regarding public activities of the Post;</w:t>
      </w:r>
    </w:p>
    <w:p w14:paraId="6C4EA21D" w14:textId="77777777" w:rsidR="002237E1" w:rsidRDefault="00850D93" w:rsidP="002237E1">
      <w:pPr>
        <w:pStyle w:val="Style9"/>
        <w:widowControl/>
        <w:spacing w:before="211" w:line="221" w:lineRule="exact"/>
        <w:ind w:firstLine="1392"/>
        <w:rPr>
          <w:rStyle w:val="FontStyle19"/>
          <w:sz w:val="24"/>
          <w:szCs w:val="24"/>
        </w:rPr>
      </w:pPr>
      <w:r w:rsidRPr="007E230F">
        <w:rPr>
          <w:rStyle w:val="FontStyle19"/>
          <w:sz w:val="24"/>
          <w:szCs w:val="24"/>
        </w:rPr>
        <w:t>Service and Visits - all matters pertaining to claims with government, employment and community welfare including visiting sick or bereaved Members and assisting non-ambulatory Members in attending Post meetings and ceremonies.</w:t>
      </w:r>
    </w:p>
    <w:p w14:paraId="76426C68" w14:textId="77777777" w:rsidR="002237E1" w:rsidRDefault="002237E1" w:rsidP="002237E1">
      <w:pPr>
        <w:pStyle w:val="Style9"/>
        <w:widowControl/>
        <w:spacing w:before="211" w:line="221" w:lineRule="exact"/>
        <w:ind w:firstLine="1392"/>
        <w:rPr>
          <w:rStyle w:val="FontStyle19"/>
          <w:sz w:val="24"/>
          <w:szCs w:val="24"/>
        </w:rPr>
      </w:pPr>
    </w:p>
    <w:p w14:paraId="5DBA3AFB" w14:textId="10CE9A90" w:rsidR="00850D93" w:rsidRPr="002237E1" w:rsidRDefault="00850D93" w:rsidP="002237E1">
      <w:pPr>
        <w:pStyle w:val="Style9"/>
        <w:widowControl/>
        <w:spacing w:before="211" w:line="221" w:lineRule="exact"/>
        <w:ind w:firstLine="0"/>
        <w:rPr>
          <w:rStyle w:val="FontStyle19"/>
          <w:sz w:val="24"/>
          <w:szCs w:val="24"/>
        </w:rPr>
      </w:pPr>
      <w:r w:rsidRPr="00213EEF">
        <w:rPr>
          <w:rStyle w:val="FontStyle19"/>
          <w:sz w:val="28"/>
          <w:szCs w:val="28"/>
          <w:u w:val="single"/>
        </w:rPr>
        <w:t>ARTICLE VII</w:t>
      </w:r>
      <w:r w:rsidR="007B0C9F">
        <w:rPr>
          <w:rStyle w:val="FontStyle19"/>
          <w:sz w:val="28"/>
          <w:szCs w:val="28"/>
          <w:u w:val="single"/>
        </w:rPr>
        <w:t xml:space="preserve"> </w:t>
      </w:r>
      <w:r w:rsidR="00DA502C" w:rsidRPr="00511ECB">
        <w:rPr>
          <w:rStyle w:val="FontStyle19"/>
          <w:sz w:val="28"/>
          <w:szCs w:val="28"/>
          <w:u w:val="single"/>
        </w:rPr>
        <w:t>- NOTICES</w:t>
      </w:r>
    </w:p>
    <w:p w14:paraId="4C75A4AC" w14:textId="77777777" w:rsidR="00850D93" w:rsidRDefault="00850D93" w:rsidP="00850D93">
      <w:pPr>
        <w:pStyle w:val="Style6"/>
        <w:widowControl/>
        <w:spacing w:line="240" w:lineRule="exact"/>
        <w:jc w:val="left"/>
        <w:rPr>
          <w:sz w:val="20"/>
          <w:szCs w:val="20"/>
        </w:rPr>
      </w:pPr>
    </w:p>
    <w:p w14:paraId="12E0E98F" w14:textId="45ACEC40" w:rsidR="00BC19B0" w:rsidRPr="007E230F" w:rsidRDefault="00BC19B0" w:rsidP="00850D93">
      <w:pPr>
        <w:pStyle w:val="Style6"/>
        <w:widowControl/>
        <w:spacing w:before="192"/>
        <w:jc w:val="left"/>
        <w:rPr>
          <w:rStyle w:val="FontStyle19"/>
          <w:sz w:val="24"/>
          <w:szCs w:val="24"/>
        </w:rPr>
      </w:pPr>
      <w:r>
        <w:rPr>
          <w:rStyle w:val="FontStyle19"/>
          <w:sz w:val="24"/>
          <w:szCs w:val="24"/>
        </w:rPr>
        <w:t xml:space="preserve">     </w:t>
      </w:r>
      <w:r w:rsidR="00850D93" w:rsidRPr="007E230F">
        <w:rPr>
          <w:rStyle w:val="FontStyle19"/>
          <w:sz w:val="24"/>
          <w:szCs w:val="24"/>
        </w:rPr>
        <w:t xml:space="preserve">Section 1. Each </w:t>
      </w:r>
      <w:r w:rsidR="00050D07">
        <w:rPr>
          <w:rStyle w:val="FontStyle19"/>
          <w:sz w:val="24"/>
          <w:szCs w:val="24"/>
        </w:rPr>
        <w:t>M</w:t>
      </w:r>
      <w:r w:rsidR="00850D93" w:rsidRPr="007E230F">
        <w:rPr>
          <w:rStyle w:val="FontStyle19"/>
          <w:sz w:val="24"/>
          <w:szCs w:val="24"/>
        </w:rPr>
        <w:t>ember shall provide the Secretary with a mailing address, phone number and email address and notify the Secretary of any changes made to each.</w:t>
      </w:r>
    </w:p>
    <w:p w14:paraId="713F323D" w14:textId="7755350C" w:rsidR="00850D93" w:rsidRPr="007E230F" w:rsidRDefault="00BC19B0" w:rsidP="00850D93">
      <w:pPr>
        <w:pStyle w:val="Style6"/>
        <w:widowControl/>
        <w:spacing w:before="211" w:line="211" w:lineRule="exact"/>
        <w:rPr>
          <w:rStyle w:val="FontStyle19"/>
          <w:sz w:val="24"/>
          <w:szCs w:val="24"/>
        </w:rPr>
      </w:pPr>
      <w:r>
        <w:rPr>
          <w:rStyle w:val="FontStyle19"/>
          <w:sz w:val="24"/>
          <w:szCs w:val="24"/>
        </w:rPr>
        <w:t xml:space="preserve">     </w:t>
      </w:r>
      <w:r w:rsidR="00850D93" w:rsidRPr="007E230F">
        <w:rPr>
          <w:rStyle w:val="FontStyle19"/>
          <w:sz w:val="24"/>
          <w:szCs w:val="24"/>
        </w:rPr>
        <w:t>Section 2. The Secretary, or his</w:t>
      </w:r>
      <w:r w:rsidR="00E372C4">
        <w:rPr>
          <w:rStyle w:val="FontStyle19"/>
          <w:sz w:val="24"/>
          <w:szCs w:val="24"/>
        </w:rPr>
        <w:t>/her</w:t>
      </w:r>
      <w:r w:rsidR="00850D93" w:rsidRPr="007E230F">
        <w:rPr>
          <w:rStyle w:val="FontStyle19"/>
          <w:sz w:val="24"/>
          <w:szCs w:val="24"/>
        </w:rPr>
        <w:t xml:space="preserve"> designee, shall notify each </w:t>
      </w:r>
      <w:r w:rsidR="00050D07">
        <w:rPr>
          <w:rStyle w:val="FontStyle19"/>
          <w:sz w:val="24"/>
          <w:szCs w:val="24"/>
        </w:rPr>
        <w:t>M</w:t>
      </w:r>
      <w:r w:rsidR="00850D93" w:rsidRPr="007E230F">
        <w:rPr>
          <w:rStyle w:val="FontStyle19"/>
          <w:sz w:val="24"/>
          <w:szCs w:val="24"/>
        </w:rPr>
        <w:t>ember notice of extra-ordinary meetings of the Post prior to such meetings.</w:t>
      </w:r>
    </w:p>
    <w:p w14:paraId="2077338A" w14:textId="5961B3DE" w:rsidR="00850D93" w:rsidRDefault="00850D93" w:rsidP="00850D93">
      <w:pPr>
        <w:pStyle w:val="Style6"/>
        <w:widowControl/>
        <w:spacing w:line="240" w:lineRule="exact"/>
        <w:jc w:val="left"/>
        <w:rPr>
          <w:sz w:val="20"/>
          <w:szCs w:val="20"/>
        </w:rPr>
      </w:pPr>
    </w:p>
    <w:p w14:paraId="143E2F88" w14:textId="77777777" w:rsidR="00D72D63" w:rsidRDefault="00D72D63" w:rsidP="00850D93">
      <w:pPr>
        <w:pStyle w:val="Style6"/>
        <w:widowControl/>
        <w:spacing w:line="240" w:lineRule="exact"/>
        <w:jc w:val="left"/>
        <w:rPr>
          <w:sz w:val="20"/>
          <w:szCs w:val="20"/>
        </w:rPr>
      </w:pPr>
    </w:p>
    <w:p w14:paraId="180105D5" w14:textId="77777777" w:rsidR="00850D93" w:rsidRPr="00213EEF" w:rsidRDefault="00850D93" w:rsidP="00850D93">
      <w:pPr>
        <w:pStyle w:val="Style6"/>
        <w:widowControl/>
        <w:spacing w:before="192" w:line="240" w:lineRule="auto"/>
        <w:jc w:val="left"/>
        <w:rPr>
          <w:rStyle w:val="FontStyle19"/>
          <w:sz w:val="28"/>
          <w:szCs w:val="28"/>
        </w:rPr>
      </w:pPr>
      <w:r w:rsidRPr="00213EEF">
        <w:rPr>
          <w:rStyle w:val="FontStyle19"/>
          <w:sz w:val="28"/>
          <w:szCs w:val="28"/>
          <w:u w:val="single"/>
        </w:rPr>
        <w:t>ARTICLE VIII - RULES/MEETINGS</w:t>
      </w:r>
    </w:p>
    <w:p w14:paraId="7A4987E7" w14:textId="7BD5BBD9" w:rsidR="00850D93" w:rsidRPr="007E230F" w:rsidRDefault="00850D93" w:rsidP="00850D93">
      <w:pPr>
        <w:pStyle w:val="Style6"/>
        <w:widowControl/>
        <w:spacing w:before="211" w:line="240" w:lineRule="auto"/>
        <w:jc w:val="left"/>
        <w:rPr>
          <w:rStyle w:val="FontStyle19"/>
          <w:sz w:val="24"/>
          <w:szCs w:val="24"/>
        </w:rPr>
      </w:pPr>
      <w:r w:rsidRPr="007E230F">
        <w:rPr>
          <w:rStyle w:val="FontStyle19"/>
          <w:sz w:val="24"/>
          <w:szCs w:val="24"/>
        </w:rPr>
        <w:t xml:space="preserve">Section 1. </w:t>
      </w:r>
      <w:r w:rsidR="008C616B">
        <w:rPr>
          <w:rStyle w:val="FontStyle19"/>
          <w:sz w:val="24"/>
          <w:szCs w:val="24"/>
        </w:rPr>
        <w:t>T</w:t>
      </w:r>
      <w:r w:rsidRPr="007E230F">
        <w:rPr>
          <w:rStyle w:val="FontStyle19"/>
          <w:sz w:val="24"/>
          <w:szCs w:val="24"/>
        </w:rPr>
        <w:t>he order of procedure at meetings shall be governed "Parliamentary Procedure" (Standard).</w:t>
      </w:r>
    </w:p>
    <w:p w14:paraId="71EFACB7" w14:textId="30C40E89" w:rsidR="00850D93" w:rsidRPr="007E230F" w:rsidRDefault="00850D93" w:rsidP="00850D93">
      <w:pPr>
        <w:pStyle w:val="Style6"/>
        <w:widowControl/>
        <w:spacing w:before="221" w:line="202" w:lineRule="exact"/>
        <w:rPr>
          <w:rStyle w:val="FontStyle19"/>
          <w:sz w:val="24"/>
          <w:szCs w:val="24"/>
        </w:rPr>
      </w:pPr>
      <w:r w:rsidRPr="007E230F">
        <w:rPr>
          <w:rStyle w:val="FontStyle19"/>
          <w:sz w:val="24"/>
          <w:szCs w:val="24"/>
        </w:rPr>
        <w:t>Section 2.</w:t>
      </w:r>
      <w:r w:rsidR="00050D07">
        <w:rPr>
          <w:rStyle w:val="FontStyle19"/>
          <w:sz w:val="24"/>
          <w:szCs w:val="24"/>
        </w:rPr>
        <w:t xml:space="preserve">  </w:t>
      </w:r>
      <w:r w:rsidRPr="007E230F">
        <w:rPr>
          <w:rStyle w:val="FontStyle19"/>
          <w:sz w:val="24"/>
          <w:szCs w:val="24"/>
        </w:rPr>
        <w:t>Post meetings shall be held on the second Tuesday of each month, at 10 am., at a site designated by the Commander or a Post Headquarters building if one is in place.</w:t>
      </w:r>
    </w:p>
    <w:p w14:paraId="47511943" w14:textId="77777777" w:rsidR="008C616B" w:rsidRDefault="008C616B" w:rsidP="00850D93">
      <w:pPr>
        <w:pStyle w:val="Style6"/>
        <w:widowControl/>
        <w:spacing w:before="202" w:line="240" w:lineRule="auto"/>
        <w:jc w:val="left"/>
        <w:rPr>
          <w:rStyle w:val="FontStyle19"/>
          <w:u w:val="single"/>
        </w:rPr>
      </w:pPr>
    </w:p>
    <w:p w14:paraId="312114B3" w14:textId="77777777" w:rsidR="00850D93" w:rsidRPr="00213EEF" w:rsidRDefault="00850D93" w:rsidP="00850D93">
      <w:pPr>
        <w:pStyle w:val="Style6"/>
        <w:widowControl/>
        <w:spacing w:before="202" w:line="240" w:lineRule="auto"/>
        <w:jc w:val="left"/>
        <w:rPr>
          <w:rStyle w:val="FontStyle19"/>
          <w:sz w:val="28"/>
          <w:szCs w:val="28"/>
          <w:u w:val="single"/>
        </w:rPr>
      </w:pPr>
      <w:r w:rsidRPr="00213EEF">
        <w:rPr>
          <w:rStyle w:val="FontStyle19"/>
          <w:sz w:val="28"/>
          <w:szCs w:val="28"/>
          <w:u w:val="single"/>
        </w:rPr>
        <w:t>ARTICLE I</w:t>
      </w:r>
      <w:r w:rsidRPr="00213EEF">
        <w:rPr>
          <w:rStyle w:val="FontStyle19"/>
          <w:spacing w:val="50"/>
          <w:sz w:val="28"/>
          <w:szCs w:val="28"/>
          <w:u w:val="single"/>
        </w:rPr>
        <w:t>X-</w:t>
      </w:r>
      <w:r w:rsidRPr="00213EEF">
        <w:rPr>
          <w:rStyle w:val="FontStyle19"/>
          <w:sz w:val="28"/>
          <w:szCs w:val="28"/>
          <w:u w:val="single"/>
        </w:rPr>
        <w:t>LIABILITY</w:t>
      </w:r>
    </w:p>
    <w:p w14:paraId="5D23F5CF" w14:textId="77777777" w:rsidR="00850D93" w:rsidRDefault="00850D93" w:rsidP="00850D93">
      <w:pPr>
        <w:pStyle w:val="Style4"/>
        <w:widowControl/>
        <w:spacing w:line="240" w:lineRule="exact"/>
        <w:rPr>
          <w:sz w:val="20"/>
          <w:szCs w:val="20"/>
        </w:rPr>
      </w:pPr>
    </w:p>
    <w:p w14:paraId="04B50D53" w14:textId="222087A9" w:rsidR="00850D93" w:rsidRPr="00BE0277" w:rsidRDefault="00D72D63" w:rsidP="00BE0277">
      <w:pPr>
        <w:pStyle w:val="Style4"/>
        <w:widowControl/>
        <w:spacing w:before="221" w:line="202" w:lineRule="exact"/>
        <w:rPr>
          <w:rStyle w:val="FontStyle19"/>
          <w:sz w:val="24"/>
          <w:szCs w:val="24"/>
        </w:rPr>
      </w:pPr>
      <w:r>
        <w:rPr>
          <w:rStyle w:val="FontStyle19"/>
          <w:sz w:val="24"/>
          <w:szCs w:val="24"/>
        </w:rPr>
        <w:lastRenderedPageBreak/>
        <w:t xml:space="preserve">     </w:t>
      </w:r>
      <w:r w:rsidR="00850D93" w:rsidRPr="007E230F">
        <w:rPr>
          <w:rStyle w:val="FontStyle19"/>
          <w:sz w:val="24"/>
          <w:szCs w:val="24"/>
        </w:rPr>
        <w:t xml:space="preserve">Section 1. this </w:t>
      </w:r>
      <w:r>
        <w:rPr>
          <w:rStyle w:val="FontStyle19"/>
          <w:sz w:val="24"/>
          <w:szCs w:val="24"/>
        </w:rPr>
        <w:t>P</w:t>
      </w:r>
      <w:r w:rsidR="00850D93" w:rsidRPr="007E230F">
        <w:rPr>
          <w:rStyle w:val="FontStyle19"/>
          <w:sz w:val="24"/>
          <w:szCs w:val="24"/>
        </w:rPr>
        <w:t xml:space="preserve">ost shall not incur, no cause to be incurred, any liability or obligation whatsoever which may or will subject to liability any </w:t>
      </w:r>
      <w:r w:rsidR="008B0ED3">
        <w:rPr>
          <w:rStyle w:val="FontStyle19"/>
          <w:sz w:val="24"/>
          <w:szCs w:val="24"/>
        </w:rPr>
        <w:t>M</w:t>
      </w:r>
      <w:r w:rsidR="00850D93" w:rsidRPr="007E230F">
        <w:rPr>
          <w:rStyle w:val="FontStyle19"/>
          <w:sz w:val="24"/>
          <w:szCs w:val="24"/>
        </w:rPr>
        <w:t>ember of this Post or any other Post, group, individuals or organizations.</w:t>
      </w:r>
    </w:p>
    <w:p w14:paraId="30CCCC72" w14:textId="21CED8F5" w:rsidR="00850D93" w:rsidRPr="00213EEF" w:rsidRDefault="00850D93" w:rsidP="00850D93">
      <w:pPr>
        <w:pStyle w:val="Style6"/>
        <w:widowControl/>
        <w:spacing w:before="202" w:line="240" w:lineRule="auto"/>
        <w:jc w:val="left"/>
        <w:rPr>
          <w:rStyle w:val="FontStyle19"/>
          <w:sz w:val="28"/>
          <w:szCs w:val="28"/>
          <w:u w:val="single"/>
        </w:rPr>
      </w:pPr>
      <w:r w:rsidRPr="00213EEF">
        <w:rPr>
          <w:rStyle w:val="FontStyle19"/>
          <w:sz w:val="28"/>
          <w:szCs w:val="28"/>
          <w:u w:val="single"/>
        </w:rPr>
        <w:t>ARTICLE X - AMENDMENT</w:t>
      </w:r>
    </w:p>
    <w:p w14:paraId="65C2CE3E" w14:textId="77777777" w:rsidR="008B0ED3" w:rsidRDefault="00692827" w:rsidP="008B0ED3">
      <w:pPr>
        <w:pStyle w:val="Style4"/>
        <w:widowControl/>
        <w:spacing w:before="221"/>
        <w:rPr>
          <w:rStyle w:val="FontStyle19"/>
          <w:sz w:val="24"/>
          <w:szCs w:val="24"/>
        </w:rPr>
      </w:pPr>
      <w:r>
        <w:rPr>
          <w:rStyle w:val="FontStyle19"/>
          <w:sz w:val="24"/>
          <w:szCs w:val="24"/>
        </w:rPr>
        <w:t xml:space="preserve">     </w:t>
      </w:r>
      <w:r w:rsidR="00850D93" w:rsidRPr="007E230F">
        <w:rPr>
          <w:rStyle w:val="FontStyle19"/>
          <w:sz w:val="24"/>
          <w:szCs w:val="24"/>
        </w:rPr>
        <w:t>Section 1. This Constitution and By-Laws may be amended at any regular Post meeting by a vote of two-thirds of the Members attending such regular meeting, provided that the proposed amendment has been submitted in writing and read at a preceding regular meeting of the Post, and notification has been given to the Membership of the intention to vote upon the Amendment at the next scheduled regular meeting.</w:t>
      </w:r>
    </w:p>
    <w:p w14:paraId="03372B67" w14:textId="77777777" w:rsidR="008B0ED3" w:rsidRDefault="008B0ED3" w:rsidP="008B0ED3">
      <w:pPr>
        <w:pStyle w:val="Style4"/>
        <w:widowControl/>
        <w:spacing w:before="221"/>
        <w:rPr>
          <w:rStyle w:val="FontStyle19"/>
          <w:sz w:val="24"/>
          <w:szCs w:val="24"/>
        </w:rPr>
      </w:pPr>
    </w:p>
    <w:p w14:paraId="10082F58" w14:textId="11E116DF" w:rsidR="00850D93" w:rsidRPr="008B0ED3" w:rsidRDefault="00850D93" w:rsidP="008B0ED3">
      <w:pPr>
        <w:pStyle w:val="Style4"/>
        <w:widowControl/>
        <w:spacing w:before="221"/>
        <w:rPr>
          <w:rStyle w:val="FontStyle20"/>
          <w:b w:val="0"/>
          <w:bCs w:val="0"/>
          <w:sz w:val="24"/>
          <w:szCs w:val="24"/>
        </w:rPr>
      </w:pPr>
      <w:r w:rsidRPr="00284B42">
        <w:rPr>
          <w:rStyle w:val="FontStyle20"/>
          <w:b w:val="0"/>
          <w:sz w:val="28"/>
          <w:szCs w:val="28"/>
          <w:u w:val="single"/>
        </w:rPr>
        <w:t xml:space="preserve">ARTICLE XI </w:t>
      </w:r>
      <w:r w:rsidR="008A43D2">
        <w:rPr>
          <w:rStyle w:val="FontStyle20"/>
          <w:b w:val="0"/>
          <w:sz w:val="28"/>
          <w:szCs w:val="28"/>
          <w:u w:val="single"/>
        </w:rPr>
        <w:t>–</w:t>
      </w:r>
      <w:r w:rsidRPr="00284B42">
        <w:rPr>
          <w:rStyle w:val="FontStyle20"/>
          <w:b w:val="0"/>
          <w:sz w:val="28"/>
          <w:szCs w:val="28"/>
          <w:u w:val="single"/>
        </w:rPr>
        <w:t xml:space="preserve"> O</w:t>
      </w:r>
      <w:r w:rsidR="008A43D2">
        <w:rPr>
          <w:rStyle w:val="FontStyle20"/>
          <w:b w:val="0"/>
          <w:sz w:val="28"/>
          <w:szCs w:val="28"/>
          <w:u w:val="single"/>
        </w:rPr>
        <w:t>RDER OF BUSINESS</w:t>
      </w:r>
    </w:p>
    <w:p w14:paraId="250D0D73" w14:textId="41A1E332" w:rsidR="00850D93" w:rsidRPr="007E230F" w:rsidRDefault="00850D93" w:rsidP="00850D93">
      <w:pPr>
        <w:pStyle w:val="Style2"/>
        <w:widowControl/>
        <w:numPr>
          <w:ilvl w:val="0"/>
          <w:numId w:val="2"/>
        </w:numPr>
        <w:tabs>
          <w:tab w:val="left" w:pos="259"/>
        </w:tabs>
        <w:spacing w:before="221"/>
        <w:rPr>
          <w:rStyle w:val="FontStyle19"/>
          <w:sz w:val="24"/>
          <w:szCs w:val="24"/>
        </w:rPr>
      </w:pPr>
      <w:r w:rsidRPr="007E230F">
        <w:rPr>
          <w:rStyle w:val="FontStyle19"/>
          <w:sz w:val="24"/>
          <w:szCs w:val="24"/>
        </w:rPr>
        <w:t xml:space="preserve">Pledge of Allegiance </w:t>
      </w:r>
    </w:p>
    <w:p w14:paraId="00C9BD63" w14:textId="77777777" w:rsidR="00850D93" w:rsidRPr="007E230F" w:rsidRDefault="00850D93" w:rsidP="00850D93">
      <w:pPr>
        <w:pStyle w:val="Style2"/>
        <w:widowControl/>
        <w:numPr>
          <w:ilvl w:val="0"/>
          <w:numId w:val="2"/>
        </w:numPr>
        <w:tabs>
          <w:tab w:val="left" w:pos="259"/>
        </w:tabs>
        <w:spacing w:before="10" w:line="240" w:lineRule="exact"/>
        <w:rPr>
          <w:rStyle w:val="FontStyle19"/>
          <w:sz w:val="24"/>
          <w:szCs w:val="24"/>
        </w:rPr>
      </w:pPr>
      <w:r w:rsidRPr="007E230F">
        <w:rPr>
          <w:rStyle w:val="FontStyle19"/>
          <w:sz w:val="24"/>
          <w:szCs w:val="24"/>
        </w:rPr>
        <w:t>Opening Prayer</w:t>
      </w:r>
    </w:p>
    <w:p w14:paraId="567332D0" w14:textId="77777777" w:rsidR="00850D93" w:rsidRPr="007E230F" w:rsidRDefault="00850D93" w:rsidP="00850D93">
      <w:pPr>
        <w:pStyle w:val="Style2"/>
        <w:widowControl/>
        <w:numPr>
          <w:ilvl w:val="0"/>
          <w:numId w:val="2"/>
        </w:numPr>
        <w:tabs>
          <w:tab w:val="left" w:pos="259"/>
        </w:tabs>
        <w:spacing w:before="10" w:line="240" w:lineRule="exact"/>
        <w:rPr>
          <w:rStyle w:val="FontStyle19"/>
          <w:sz w:val="24"/>
          <w:szCs w:val="24"/>
        </w:rPr>
      </w:pPr>
      <w:r w:rsidRPr="007E230F">
        <w:rPr>
          <w:rStyle w:val="FontStyle19"/>
          <w:sz w:val="24"/>
          <w:szCs w:val="24"/>
        </w:rPr>
        <w:t>Sign in of members and Roll Call</w:t>
      </w:r>
    </w:p>
    <w:p w14:paraId="1C714A14" w14:textId="77777777" w:rsidR="00850D93" w:rsidRPr="007E230F" w:rsidRDefault="00850D93" w:rsidP="00850D93">
      <w:pPr>
        <w:pStyle w:val="Style2"/>
        <w:widowControl/>
        <w:numPr>
          <w:ilvl w:val="0"/>
          <w:numId w:val="2"/>
        </w:numPr>
        <w:tabs>
          <w:tab w:val="left" w:pos="259"/>
        </w:tabs>
        <w:spacing w:before="10" w:line="240" w:lineRule="exact"/>
        <w:rPr>
          <w:rStyle w:val="FontStyle19"/>
          <w:sz w:val="24"/>
          <w:szCs w:val="24"/>
        </w:rPr>
      </w:pPr>
      <w:r w:rsidRPr="007E230F">
        <w:rPr>
          <w:rStyle w:val="FontStyle19"/>
          <w:sz w:val="24"/>
          <w:szCs w:val="24"/>
        </w:rPr>
        <w:t>Reading of Previous Minutes</w:t>
      </w:r>
    </w:p>
    <w:p w14:paraId="4133B184" w14:textId="77777777" w:rsidR="00850D93" w:rsidRPr="007E230F" w:rsidRDefault="00850D93" w:rsidP="00850D93">
      <w:pPr>
        <w:pStyle w:val="Style2"/>
        <w:widowControl/>
        <w:numPr>
          <w:ilvl w:val="0"/>
          <w:numId w:val="2"/>
        </w:numPr>
        <w:tabs>
          <w:tab w:val="left" w:pos="259"/>
        </w:tabs>
        <w:spacing w:line="240" w:lineRule="exact"/>
        <w:rPr>
          <w:rStyle w:val="FontStyle19"/>
          <w:sz w:val="24"/>
          <w:szCs w:val="24"/>
        </w:rPr>
      </w:pPr>
      <w:r w:rsidRPr="007E230F">
        <w:rPr>
          <w:rStyle w:val="FontStyle19"/>
          <w:sz w:val="24"/>
          <w:szCs w:val="24"/>
        </w:rPr>
        <w:t>Treasurer's Report</w:t>
      </w:r>
    </w:p>
    <w:p w14:paraId="772DDD08" w14:textId="77777777" w:rsidR="00850D93" w:rsidRPr="007E230F" w:rsidRDefault="00850D93" w:rsidP="00850D93">
      <w:pPr>
        <w:pStyle w:val="Style2"/>
        <w:widowControl/>
        <w:numPr>
          <w:ilvl w:val="0"/>
          <w:numId w:val="2"/>
        </w:numPr>
        <w:tabs>
          <w:tab w:val="left" w:pos="259"/>
        </w:tabs>
        <w:spacing w:line="240" w:lineRule="exact"/>
        <w:rPr>
          <w:rStyle w:val="FontStyle19"/>
          <w:sz w:val="24"/>
          <w:szCs w:val="24"/>
        </w:rPr>
      </w:pPr>
      <w:r w:rsidRPr="007E230F">
        <w:rPr>
          <w:rStyle w:val="FontStyle19"/>
          <w:sz w:val="24"/>
          <w:szCs w:val="24"/>
        </w:rPr>
        <w:t>Reports of Officers</w:t>
      </w:r>
    </w:p>
    <w:p w14:paraId="35857212" w14:textId="77777777" w:rsidR="00850D93" w:rsidRPr="007E230F" w:rsidRDefault="00850D93" w:rsidP="00850D93">
      <w:pPr>
        <w:pStyle w:val="Style2"/>
        <w:widowControl/>
        <w:numPr>
          <w:ilvl w:val="0"/>
          <w:numId w:val="2"/>
        </w:numPr>
        <w:tabs>
          <w:tab w:val="left" w:pos="259"/>
        </w:tabs>
        <w:spacing w:line="240" w:lineRule="exact"/>
        <w:rPr>
          <w:rStyle w:val="FontStyle19"/>
          <w:sz w:val="24"/>
          <w:szCs w:val="24"/>
        </w:rPr>
      </w:pPr>
      <w:r w:rsidRPr="007E230F">
        <w:rPr>
          <w:rStyle w:val="FontStyle19"/>
          <w:sz w:val="24"/>
          <w:szCs w:val="24"/>
        </w:rPr>
        <w:t>Reports of Committees</w:t>
      </w:r>
    </w:p>
    <w:p w14:paraId="5B75E13F" w14:textId="77777777" w:rsidR="00850D93" w:rsidRPr="007E230F" w:rsidRDefault="00850D93" w:rsidP="00850D93">
      <w:pPr>
        <w:pStyle w:val="Style2"/>
        <w:widowControl/>
        <w:numPr>
          <w:ilvl w:val="0"/>
          <w:numId w:val="2"/>
        </w:numPr>
        <w:tabs>
          <w:tab w:val="left" w:pos="259"/>
        </w:tabs>
        <w:spacing w:line="240" w:lineRule="exact"/>
        <w:rPr>
          <w:rStyle w:val="FontStyle19"/>
          <w:sz w:val="24"/>
          <w:szCs w:val="24"/>
        </w:rPr>
      </w:pPr>
      <w:r w:rsidRPr="007E230F">
        <w:rPr>
          <w:rStyle w:val="FontStyle19"/>
          <w:sz w:val="24"/>
          <w:szCs w:val="24"/>
        </w:rPr>
        <w:t>Old Business</w:t>
      </w:r>
    </w:p>
    <w:p w14:paraId="544F1D61" w14:textId="77777777" w:rsidR="00850D93" w:rsidRPr="007E230F" w:rsidRDefault="00850D93" w:rsidP="00850D93">
      <w:pPr>
        <w:pStyle w:val="Style2"/>
        <w:widowControl/>
        <w:numPr>
          <w:ilvl w:val="0"/>
          <w:numId w:val="2"/>
        </w:numPr>
        <w:tabs>
          <w:tab w:val="left" w:pos="259"/>
        </w:tabs>
        <w:jc w:val="both"/>
        <w:rPr>
          <w:rStyle w:val="FontStyle19"/>
          <w:sz w:val="24"/>
          <w:szCs w:val="24"/>
        </w:rPr>
      </w:pPr>
      <w:r w:rsidRPr="007E230F">
        <w:rPr>
          <w:rStyle w:val="FontStyle19"/>
          <w:sz w:val="24"/>
          <w:szCs w:val="24"/>
        </w:rPr>
        <w:t>New Business</w:t>
      </w:r>
    </w:p>
    <w:p w14:paraId="7A26F6DD" w14:textId="77777777" w:rsidR="00850D93" w:rsidRPr="007E230F" w:rsidRDefault="00850D93" w:rsidP="00850D93">
      <w:pPr>
        <w:pStyle w:val="Style2"/>
        <w:widowControl/>
        <w:numPr>
          <w:ilvl w:val="0"/>
          <w:numId w:val="2"/>
        </w:numPr>
        <w:tabs>
          <w:tab w:val="left" w:pos="259"/>
        </w:tabs>
        <w:spacing w:before="10"/>
        <w:rPr>
          <w:rStyle w:val="FontStyle19"/>
          <w:sz w:val="24"/>
          <w:szCs w:val="24"/>
        </w:rPr>
      </w:pPr>
      <w:r w:rsidRPr="007E230F">
        <w:rPr>
          <w:rStyle w:val="FontStyle19"/>
          <w:sz w:val="24"/>
          <w:szCs w:val="24"/>
        </w:rPr>
        <w:t>Closing Prayer</w:t>
      </w:r>
    </w:p>
    <w:p w14:paraId="09363CFC" w14:textId="77777777" w:rsidR="00850D93" w:rsidRDefault="00850D93" w:rsidP="00850D93">
      <w:pPr>
        <w:pStyle w:val="Style8"/>
        <w:widowControl/>
        <w:spacing w:line="240" w:lineRule="exact"/>
        <w:rPr>
          <w:sz w:val="20"/>
          <w:szCs w:val="20"/>
        </w:rPr>
      </w:pPr>
    </w:p>
    <w:p w14:paraId="00CE54EF" w14:textId="77777777" w:rsidR="00850D93" w:rsidRPr="00A34454" w:rsidRDefault="00850D93" w:rsidP="00850D93">
      <w:pPr>
        <w:pStyle w:val="Style8"/>
        <w:widowControl/>
        <w:spacing w:line="240" w:lineRule="exact"/>
        <w:ind w:left="298"/>
      </w:pPr>
    </w:p>
    <w:p w14:paraId="069D0FF2" w14:textId="0E74D562" w:rsidR="00850D93" w:rsidRPr="00284B42" w:rsidRDefault="00850D93" w:rsidP="00850D93">
      <w:pPr>
        <w:pStyle w:val="Style8"/>
        <w:widowControl/>
        <w:spacing w:line="240" w:lineRule="exact"/>
        <w:ind w:left="298"/>
        <w:rPr>
          <w:b/>
          <w:sz w:val="28"/>
          <w:szCs w:val="28"/>
          <w:u w:val="single"/>
        </w:rPr>
      </w:pPr>
      <w:r w:rsidRPr="00284B42">
        <w:rPr>
          <w:sz w:val="28"/>
          <w:szCs w:val="28"/>
        </w:rPr>
        <w:t xml:space="preserve">                               </w:t>
      </w:r>
      <w:r w:rsidRPr="00284B42">
        <w:rPr>
          <w:b/>
          <w:sz w:val="28"/>
          <w:szCs w:val="28"/>
          <w:u w:val="single"/>
        </w:rPr>
        <w:t>GOALS AND ASPIRATIONS</w:t>
      </w:r>
    </w:p>
    <w:p w14:paraId="52797674" w14:textId="77777777" w:rsidR="00850D93" w:rsidRDefault="00850D93" w:rsidP="00850D93">
      <w:pPr>
        <w:pStyle w:val="Style8"/>
        <w:widowControl/>
        <w:spacing w:line="240" w:lineRule="exact"/>
        <w:ind w:left="298"/>
        <w:rPr>
          <w:sz w:val="20"/>
          <w:szCs w:val="20"/>
        </w:rPr>
      </w:pPr>
    </w:p>
    <w:p w14:paraId="18C226AE" w14:textId="77777777" w:rsidR="00850D93" w:rsidRPr="00182CFC" w:rsidRDefault="00850D93" w:rsidP="00850D93">
      <w:pPr>
        <w:pStyle w:val="Style8"/>
        <w:widowControl/>
        <w:spacing w:before="10" w:line="230" w:lineRule="exact"/>
        <w:ind w:left="298"/>
        <w:rPr>
          <w:rStyle w:val="FontStyle20"/>
          <w:i/>
          <w:sz w:val="24"/>
          <w:szCs w:val="24"/>
        </w:rPr>
      </w:pPr>
      <w:r w:rsidRPr="00182CFC">
        <w:rPr>
          <w:rStyle w:val="FontStyle20"/>
          <w:i/>
          <w:sz w:val="24"/>
          <w:szCs w:val="24"/>
        </w:rPr>
        <w:t xml:space="preserve">To Remember our Brothers and Sisters who have served in War and in Peace, </w:t>
      </w:r>
    </w:p>
    <w:p w14:paraId="6B528FF7" w14:textId="19A0C296" w:rsidR="00850D93" w:rsidRPr="00182CFC" w:rsidRDefault="007306B6" w:rsidP="007306B6">
      <w:pPr>
        <w:pStyle w:val="Style8"/>
        <w:widowControl/>
        <w:spacing w:before="10" w:line="230" w:lineRule="exact"/>
        <w:rPr>
          <w:rStyle w:val="FontStyle20"/>
          <w:i/>
          <w:sz w:val="24"/>
          <w:szCs w:val="24"/>
        </w:rPr>
      </w:pPr>
      <w:r>
        <w:rPr>
          <w:rStyle w:val="FontStyle20"/>
          <w:i/>
          <w:sz w:val="24"/>
          <w:szCs w:val="24"/>
        </w:rPr>
        <w:t xml:space="preserve">    </w:t>
      </w:r>
      <w:r w:rsidR="00850D93" w:rsidRPr="00182CFC">
        <w:rPr>
          <w:rStyle w:val="FontStyle20"/>
          <w:i/>
          <w:sz w:val="24"/>
          <w:szCs w:val="24"/>
        </w:rPr>
        <w:t xml:space="preserve">To Honor the Sacred Memory of Those Who Died in Battle, </w:t>
      </w:r>
    </w:p>
    <w:p w14:paraId="5969DDC1" w14:textId="1FBEE253" w:rsidR="00850D93" w:rsidRPr="00182CFC" w:rsidRDefault="00850D93" w:rsidP="00850D93">
      <w:pPr>
        <w:pStyle w:val="Style8"/>
        <w:widowControl/>
        <w:spacing w:before="10" w:line="230" w:lineRule="exact"/>
        <w:rPr>
          <w:rStyle w:val="FontStyle20"/>
          <w:i/>
          <w:sz w:val="24"/>
          <w:szCs w:val="24"/>
        </w:rPr>
      </w:pPr>
      <w:r w:rsidRPr="00182CFC">
        <w:rPr>
          <w:rStyle w:val="FontStyle20"/>
          <w:i/>
          <w:sz w:val="24"/>
          <w:szCs w:val="24"/>
        </w:rPr>
        <w:t xml:space="preserve">   To Adhere to the Principles of the Constitution of the United States of America, </w:t>
      </w:r>
    </w:p>
    <w:p w14:paraId="4D6D2C06" w14:textId="42750EA0" w:rsidR="00850D93" w:rsidRPr="00182CFC" w:rsidRDefault="00167FB6" w:rsidP="00167FB6">
      <w:pPr>
        <w:pStyle w:val="Style8"/>
        <w:widowControl/>
        <w:spacing w:before="10" w:line="230" w:lineRule="exact"/>
        <w:rPr>
          <w:rStyle w:val="FontStyle20"/>
          <w:i/>
          <w:sz w:val="24"/>
          <w:szCs w:val="24"/>
        </w:rPr>
      </w:pPr>
      <w:r>
        <w:rPr>
          <w:rStyle w:val="FontStyle20"/>
          <w:i/>
          <w:sz w:val="24"/>
          <w:szCs w:val="24"/>
        </w:rPr>
        <w:t xml:space="preserve">   </w:t>
      </w:r>
      <w:r w:rsidR="00850D93" w:rsidRPr="00182CFC">
        <w:rPr>
          <w:rStyle w:val="FontStyle20"/>
          <w:i/>
          <w:sz w:val="24"/>
          <w:szCs w:val="24"/>
        </w:rPr>
        <w:t xml:space="preserve">To Insure the Lasting Legacy of All Veterans Who Served This Nation, </w:t>
      </w:r>
    </w:p>
    <w:p w14:paraId="3343EC08" w14:textId="4755B41B" w:rsidR="00850D93" w:rsidRPr="00182CFC" w:rsidRDefault="00167FB6" w:rsidP="00850D93">
      <w:pPr>
        <w:pStyle w:val="Style8"/>
        <w:widowControl/>
        <w:spacing w:before="10" w:line="230" w:lineRule="exact"/>
        <w:rPr>
          <w:rStyle w:val="FontStyle20"/>
          <w:i/>
          <w:sz w:val="24"/>
          <w:szCs w:val="24"/>
        </w:rPr>
      </w:pPr>
      <w:r>
        <w:rPr>
          <w:rStyle w:val="FontStyle20"/>
          <w:i/>
          <w:sz w:val="24"/>
          <w:szCs w:val="24"/>
        </w:rPr>
        <w:t xml:space="preserve">  </w:t>
      </w:r>
      <w:r w:rsidR="00850D93" w:rsidRPr="00182CFC">
        <w:rPr>
          <w:rStyle w:val="FontStyle20"/>
          <w:i/>
          <w:sz w:val="24"/>
          <w:szCs w:val="24"/>
        </w:rPr>
        <w:t xml:space="preserve">To Educate Future Generations of the Principles of Freedom, Justice and </w:t>
      </w:r>
      <w:r w:rsidR="007306B6">
        <w:rPr>
          <w:rStyle w:val="FontStyle20"/>
          <w:i/>
          <w:sz w:val="24"/>
          <w:szCs w:val="24"/>
        </w:rPr>
        <w:t xml:space="preserve">     </w:t>
      </w:r>
      <w:r w:rsidR="005A1438">
        <w:rPr>
          <w:rStyle w:val="FontStyle20"/>
          <w:i/>
          <w:sz w:val="24"/>
          <w:szCs w:val="24"/>
        </w:rPr>
        <w:t xml:space="preserve">Service </w:t>
      </w:r>
      <w:r w:rsidR="00850D93" w:rsidRPr="00182CFC">
        <w:rPr>
          <w:rStyle w:val="FontStyle20"/>
          <w:i/>
          <w:sz w:val="24"/>
          <w:szCs w:val="24"/>
        </w:rPr>
        <w:t>to the Nation, State and the Community of Washington Township.</w:t>
      </w:r>
    </w:p>
    <w:p w14:paraId="4FC2B51D" w14:textId="50D9E58A" w:rsidR="00850D93" w:rsidRDefault="00850D93" w:rsidP="00850D93">
      <w:pPr>
        <w:pStyle w:val="Style8"/>
        <w:widowControl/>
        <w:spacing w:before="10" w:line="230" w:lineRule="exact"/>
        <w:ind w:left="298"/>
        <w:rPr>
          <w:rStyle w:val="FontStyle20"/>
          <w:i/>
        </w:rPr>
      </w:pPr>
    </w:p>
    <w:p w14:paraId="5247D047" w14:textId="7A7D1D1C" w:rsidR="00BE0277" w:rsidRDefault="00BE0277" w:rsidP="00850D93">
      <w:pPr>
        <w:pStyle w:val="Style8"/>
        <w:widowControl/>
        <w:spacing w:before="10" w:line="230" w:lineRule="exact"/>
        <w:ind w:left="298"/>
        <w:rPr>
          <w:rStyle w:val="FontStyle20"/>
          <w:i/>
        </w:rPr>
      </w:pPr>
      <w:r>
        <w:rPr>
          <w:rStyle w:val="FontStyle20"/>
          <w:i/>
        </w:rPr>
        <w:t>Draft 03/2019</w:t>
      </w:r>
    </w:p>
    <w:p w14:paraId="33E580D4" w14:textId="77777777" w:rsidR="00850D93" w:rsidRDefault="00850D93" w:rsidP="00850D93">
      <w:pPr>
        <w:pStyle w:val="Style8"/>
        <w:widowControl/>
        <w:spacing w:before="10" w:line="230" w:lineRule="exact"/>
        <w:ind w:left="298"/>
        <w:rPr>
          <w:rStyle w:val="FontStyle20"/>
          <w:i/>
        </w:rPr>
      </w:pPr>
    </w:p>
    <w:p w14:paraId="2BF37397" w14:textId="345C5E77" w:rsidR="00850D93" w:rsidRDefault="00850D93" w:rsidP="00850D93">
      <w:pPr>
        <w:pStyle w:val="Style8"/>
        <w:widowControl/>
        <w:spacing w:before="10" w:line="230" w:lineRule="exact"/>
        <w:ind w:left="298"/>
        <w:rPr>
          <w:rStyle w:val="FontStyle20"/>
          <w:i/>
          <w:sz w:val="28"/>
          <w:szCs w:val="28"/>
        </w:rPr>
      </w:pPr>
      <w:r>
        <w:rPr>
          <w:rStyle w:val="FontStyle20"/>
          <w:i/>
          <w:sz w:val="28"/>
          <w:szCs w:val="28"/>
        </w:rPr>
        <w:t>These Bylaws were voted on and accepted by a majority of the membership on the        day of             201</w:t>
      </w:r>
      <w:r w:rsidR="00F8185C">
        <w:rPr>
          <w:rStyle w:val="FontStyle20"/>
          <w:i/>
          <w:sz w:val="28"/>
          <w:szCs w:val="28"/>
        </w:rPr>
        <w:t>9</w:t>
      </w:r>
      <w:r>
        <w:rPr>
          <w:rStyle w:val="FontStyle20"/>
          <w:i/>
          <w:sz w:val="28"/>
          <w:szCs w:val="28"/>
        </w:rPr>
        <w:t>.</w:t>
      </w:r>
    </w:p>
    <w:p w14:paraId="35A6406C" w14:textId="77777777" w:rsidR="00850D93" w:rsidRDefault="00850D93" w:rsidP="00850D93">
      <w:pPr>
        <w:pStyle w:val="Style8"/>
        <w:widowControl/>
        <w:spacing w:before="10" w:line="230" w:lineRule="exact"/>
        <w:ind w:left="298"/>
        <w:rPr>
          <w:rStyle w:val="FontStyle20"/>
          <w:i/>
          <w:sz w:val="28"/>
          <w:szCs w:val="28"/>
        </w:rPr>
      </w:pPr>
    </w:p>
    <w:p w14:paraId="46023D89" w14:textId="77777777" w:rsidR="00850D93" w:rsidRDefault="00850D93" w:rsidP="00850D93">
      <w:pPr>
        <w:pStyle w:val="Style8"/>
        <w:widowControl/>
        <w:spacing w:before="10" w:line="230" w:lineRule="exact"/>
        <w:ind w:left="298"/>
        <w:rPr>
          <w:rStyle w:val="FontStyle20"/>
          <w:i/>
          <w:sz w:val="28"/>
          <w:szCs w:val="28"/>
        </w:rPr>
      </w:pPr>
    </w:p>
    <w:p w14:paraId="5EFF837D" w14:textId="77777777" w:rsidR="00850D93" w:rsidRDefault="00850D93" w:rsidP="00850D93">
      <w:pPr>
        <w:pStyle w:val="Style8"/>
        <w:widowControl/>
        <w:spacing w:before="10" w:line="230" w:lineRule="exact"/>
        <w:ind w:left="298"/>
        <w:rPr>
          <w:rStyle w:val="FontStyle20"/>
          <w:i/>
          <w:sz w:val="28"/>
          <w:szCs w:val="28"/>
        </w:rPr>
      </w:pPr>
    </w:p>
    <w:p w14:paraId="0B6440A2" w14:textId="659A697D" w:rsidR="00850D93" w:rsidRDefault="00850D93" w:rsidP="00850D93">
      <w:pPr>
        <w:pStyle w:val="Style8"/>
        <w:widowControl/>
        <w:spacing w:before="10" w:line="230" w:lineRule="exact"/>
        <w:ind w:left="298"/>
        <w:rPr>
          <w:rStyle w:val="FontStyle20"/>
          <w:i/>
          <w:sz w:val="28"/>
          <w:szCs w:val="28"/>
        </w:rPr>
      </w:pPr>
      <w:r>
        <w:rPr>
          <w:rStyle w:val="FontStyle20"/>
          <w:i/>
          <w:sz w:val="28"/>
          <w:szCs w:val="28"/>
        </w:rPr>
        <w:tab/>
      </w:r>
      <w:r>
        <w:rPr>
          <w:rStyle w:val="FontStyle20"/>
          <w:i/>
          <w:sz w:val="28"/>
          <w:szCs w:val="28"/>
        </w:rPr>
        <w:tab/>
      </w:r>
      <w:r>
        <w:rPr>
          <w:rStyle w:val="FontStyle20"/>
          <w:i/>
          <w:sz w:val="28"/>
          <w:szCs w:val="28"/>
        </w:rPr>
        <w:tab/>
      </w:r>
      <w:r>
        <w:rPr>
          <w:rStyle w:val="FontStyle20"/>
          <w:i/>
          <w:sz w:val="28"/>
          <w:szCs w:val="28"/>
        </w:rPr>
        <w:tab/>
        <w:t>By: -----------------------------------------</w:t>
      </w:r>
    </w:p>
    <w:p w14:paraId="201041BF" w14:textId="77777777" w:rsidR="00850D93" w:rsidRDefault="00850D93" w:rsidP="00850D93">
      <w:pPr>
        <w:pStyle w:val="Style8"/>
        <w:widowControl/>
        <w:spacing w:before="10" w:line="230" w:lineRule="exact"/>
        <w:ind w:left="298"/>
        <w:rPr>
          <w:rStyle w:val="FontStyle20"/>
          <w:i/>
          <w:sz w:val="28"/>
          <w:szCs w:val="28"/>
        </w:rPr>
      </w:pPr>
      <w:r>
        <w:rPr>
          <w:rStyle w:val="FontStyle20"/>
          <w:i/>
          <w:sz w:val="28"/>
          <w:szCs w:val="28"/>
        </w:rPr>
        <w:t xml:space="preserve">                            </w:t>
      </w:r>
    </w:p>
    <w:p w14:paraId="2AB70D63" w14:textId="77777777" w:rsidR="00850D93" w:rsidRPr="00E553DE" w:rsidRDefault="00850D93" w:rsidP="00850D93">
      <w:pPr>
        <w:pStyle w:val="Style8"/>
        <w:widowControl/>
        <w:spacing w:before="10" w:line="230" w:lineRule="exact"/>
        <w:ind w:left="2756" w:firstLine="422"/>
        <w:rPr>
          <w:rStyle w:val="FontStyle20"/>
          <w:rFonts w:ascii="Tahoma" w:hAnsi="Tahoma" w:cs="Tahoma"/>
          <w:b w:val="0"/>
          <w:sz w:val="28"/>
          <w:szCs w:val="28"/>
        </w:rPr>
      </w:pPr>
      <w:r>
        <w:rPr>
          <w:rStyle w:val="FontStyle20"/>
          <w:i/>
          <w:sz w:val="28"/>
          <w:szCs w:val="28"/>
        </w:rPr>
        <w:t xml:space="preserve">   </w:t>
      </w:r>
      <w:r>
        <w:rPr>
          <w:rStyle w:val="FontStyle20"/>
          <w:rFonts w:ascii="Tahoma" w:hAnsi="Tahoma" w:cs="Tahoma"/>
          <w:b w:val="0"/>
          <w:sz w:val="28"/>
          <w:szCs w:val="28"/>
        </w:rPr>
        <w:t>Thomas McBride</w:t>
      </w:r>
    </w:p>
    <w:p w14:paraId="41DF7B78" w14:textId="77777777" w:rsidR="00491D63" w:rsidRDefault="00E01F95" w:rsidP="00BE0277">
      <w:pPr>
        <w:pStyle w:val="Style8"/>
        <w:widowControl/>
        <w:spacing w:before="10" w:line="230" w:lineRule="exact"/>
        <w:ind w:left="3178" w:firstLine="422"/>
        <w:rPr>
          <w:rStyle w:val="FontStyle20"/>
          <w:i/>
          <w:sz w:val="28"/>
          <w:szCs w:val="28"/>
        </w:rPr>
      </w:pPr>
      <w:r>
        <w:rPr>
          <w:rStyle w:val="FontStyle20"/>
          <w:i/>
          <w:sz w:val="28"/>
          <w:szCs w:val="28"/>
        </w:rPr>
        <w:t>COMMANDER</w:t>
      </w:r>
      <w:r w:rsidR="00850D93">
        <w:rPr>
          <w:rStyle w:val="FontStyle20"/>
          <w:i/>
          <w:sz w:val="28"/>
          <w:szCs w:val="28"/>
        </w:rPr>
        <w:t xml:space="preserve"> _</w:t>
      </w:r>
    </w:p>
    <w:p w14:paraId="06129288" w14:textId="77777777" w:rsidR="00491D63" w:rsidRDefault="00491D63" w:rsidP="00BE0277">
      <w:pPr>
        <w:pStyle w:val="Style8"/>
        <w:widowControl/>
        <w:spacing w:before="10" w:line="230" w:lineRule="exact"/>
        <w:ind w:left="3178" w:firstLine="422"/>
        <w:rPr>
          <w:rStyle w:val="FontStyle20"/>
          <w:i/>
          <w:sz w:val="28"/>
          <w:szCs w:val="28"/>
        </w:rPr>
      </w:pPr>
    </w:p>
    <w:p w14:paraId="4B895001" w14:textId="14168D40" w:rsidR="00850D93" w:rsidRPr="00A34454" w:rsidRDefault="00850D93" w:rsidP="004C4866">
      <w:pPr>
        <w:pStyle w:val="Style8"/>
        <w:widowControl/>
        <w:spacing w:before="10" w:line="230" w:lineRule="exact"/>
        <w:rPr>
          <w:rStyle w:val="FontStyle20"/>
          <w:i/>
          <w:sz w:val="28"/>
          <w:szCs w:val="28"/>
        </w:rPr>
      </w:pPr>
      <w:r>
        <w:rPr>
          <w:rStyle w:val="FontStyle20"/>
          <w:i/>
          <w:sz w:val="28"/>
          <w:szCs w:val="28"/>
        </w:rPr>
        <w:t xml:space="preserve">_________________ </w:t>
      </w:r>
    </w:p>
    <w:sectPr w:rsidR="00850D93" w:rsidRPr="00A34454">
      <w:headerReference w:type="even" r:id="rId7"/>
      <w:headerReference w:type="default" r:id="rId8"/>
      <w:footerReference w:type="even" r:id="rId9"/>
      <w:footerReference w:type="default" r:id="rId10"/>
      <w:headerReference w:type="first" r:id="rId11"/>
      <w:footerReference w:type="first" r:id="rId12"/>
      <w:pgSz w:w="12240" w:h="15840"/>
      <w:pgMar w:top="1525" w:right="1996" w:bottom="1440" w:left="1996"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0F441" w14:textId="77777777" w:rsidR="00FF7F99" w:rsidRDefault="00FF7F99">
      <w:r>
        <w:separator/>
      </w:r>
    </w:p>
  </w:endnote>
  <w:endnote w:type="continuationSeparator" w:id="0">
    <w:p w14:paraId="294A773F" w14:textId="77777777" w:rsidR="00FF7F99" w:rsidRDefault="00FF7F99">
      <w:r>
        <w:continuationSeparator/>
      </w:r>
    </w:p>
  </w:endnote>
  <w:endnote w:type="continuationNotice" w:id="1">
    <w:p w14:paraId="6F5684D3" w14:textId="77777777" w:rsidR="00FF7F99" w:rsidRDefault="00FF7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AF064" w14:textId="77777777" w:rsidR="00661131" w:rsidRDefault="00FF7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51D61" w14:textId="77777777" w:rsidR="002234AA" w:rsidRDefault="00850D93">
    <w:pPr>
      <w:pStyle w:val="Footer"/>
    </w:pPr>
    <w:r>
      <w:t xml:space="preserve">Page | </w:t>
    </w:r>
    <w:r>
      <w:fldChar w:fldCharType="begin"/>
    </w:r>
    <w:r>
      <w:instrText xml:space="preserve"> PAGE   \* MERGEFORMAT </w:instrText>
    </w:r>
    <w:r>
      <w:fldChar w:fldCharType="separate"/>
    </w:r>
    <w:r>
      <w:rPr>
        <w:noProof/>
      </w:rPr>
      <w:t>2</w:t>
    </w:r>
    <w:r>
      <w:fldChar w:fldCharType="end"/>
    </w:r>
  </w:p>
  <w:p w14:paraId="6034D6CC" w14:textId="77777777" w:rsidR="00661131" w:rsidRDefault="00FF7F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62A3C" w14:textId="77777777" w:rsidR="00661131" w:rsidRDefault="00FF7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E4E80" w14:textId="77777777" w:rsidR="00FF7F99" w:rsidRDefault="00FF7F99">
      <w:r>
        <w:separator/>
      </w:r>
    </w:p>
  </w:footnote>
  <w:footnote w:type="continuationSeparator" w:id="0">
    <w:p w14:paraId="57954AF6" w14:textId="77777777" w:rsidR="00FF7F99" w:rsidRDefault="00FF7F99">
      <w:r>
        <w:continuationSeparator/>
      </w:r>
    </w:p>
  </w:footnote>
  <w:footnote w:type="continuationNotice" w:id="1">
    <w:p w14:paraId="0E69A077" w14:textId="77777777" w:rsidR="00FF7F99" w:rsidRDefault="00FF7F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D51E9" w14:textId="77777777" w:rsidR="00661131" w:rsidRDefault="00FF7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2F194" w14:textId="77777777" w:rsidR="00661131" w:rsidRDefault="00FF7F99">
    <w:pPr>
      <w:pStyle w:val="Header"/>
    </w:pPr>
  </w:p>
  <w:p w14:paraId="6BBA9B1F" w14:textId="77777777" w:rsidR="00AA2CAD" w:rsidRDefault="00FF7F99">
    <w:pPr>
      <w:pStyle w:val="Header"/>
    </w:pPr>
  </w:p>
  <w:p w14:paraId="70DDE4BA" w14:textId="77777777" w:rsidR="00AA2CAD" w:rsidRDefault="00FF7F99">
    <w:pPr>
      <w:pStyle w:val="Header"/>
    </w:pPr>
  </w:p>
  <w:p w14:paraId="0B9CA624" w14:textId="77777777" w:rsidR="00AA2CAD" w:rsidRDefault="00FF7F99">
    <w:pPr>
      <w:pStyle w:val="Header"/>
    </w:pPr>
  </w:p>
  <w:p w14:paraId="139E5C38" w14:textId="77777777" w:rsidR="00AA2CAD" w:rsidRDefault="00FF7F99">
    <w:pPr>
      <w:pStyle w:val="Header"/>
    </w:pPr>
  </w:p>
  <w:p w14:paraId="3D44791B" w14:textId="77777777" w:rsidR="00AA2CAD" w:rsidRDefault="00FF7F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B33A1" w14:textId="77777777" w:rsidR="00661131" w:rsidRDefault="00FF7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36452"/>
    <w:multiLevelType w:val="singleLevel"/>
    <w:tmpl w:val="B8F8809A"/>
    <w:lvl w:ilvl="0">
      <w:start w:val="1"/>
      <w:numFmt w:val="decimal"/>
      <w:lvlText w:val="%1."/>
      <w:legacy w:legacy="1" w:legacySpace="0" w:legacyIndent="259"/>
      <w:lvlJc w:val="left"/>
      <w:rPr>
        <w:rFonts w:ascii="Times New Roman" w:hAnsi="Times New Roman" w:cs="Times New Roman" w:hint="default"/>
      </w:rPr>
    </w:lvl>
  </w:abstractNum>
  <w:abstractNum w:abstractNumId="1" w15:restartNumberingAfterBreak="0">
    <w:nsid w:val="45C67D73"/>
    <w:multiLevelType w:val="singleLevel"/>
    <w:tmpl w:val="E7C2A8C2"/>
    <w:lvl w:ilvl="0">
      <w:start w:val="1"/>
      <w:numFmt w:val="upperLetter"/>
      <w:lvlText w:val="%1."/>
      <w:legacy w:legacy="1" w:legacySpace="0" w:legacyIndent="336"/>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D93"/>
    <w:rsid w:val="00006B82"/>
    <w:rsid w:val="000304B5"/>
    <w:rsid w:val="00030AD1"/>
    <w:rsid w:val="00050D07"/>
    <w:rsid w:val="000A134F"/>
    <w:rsid w:val="000A7EAF"/>
    <w:rsid w:val="000C51E5"/>
    <w:rsid w:val="00114C39"/>
    <w:rsid w:val="001324A9"/>
    <w:rsid w:val="00141670"/>
    <w:rsid w:val="00141C53"/>
    <w:rsid w:val="00167FB6"/>
    <w:rsid w:val="00176E7B"/>
    <w:rsid w:val="00182CFC"/>
    <w:rsid w:val="001A1270"/>
    <w:rsid w:val="001B2668"/>
    <w:rsid w:val="001C6236"/>
    <w:rsid w:val="001F35D0"/>
    <w:rsid w:val="00213EEF"/>
    <w:rsid w:val="002237E1"/>
    <w:rsid w:val="002704B9"/>
    <w:rsid w:val="00284B42"/>
    <w:rsid w:val="003A4818"/>
    <w:rsid w:val="003E303C"/>
    <w:rsid w:val="003E57EA"/>
    <w:rsid w:val="00456FB3"/>
    <w:rsid w:val="00491D63"/>
    <w:rsid w:val="004B0589"/>
    <w:rsid w:val="004C4866"/>
    <w:rsid w:val="004D4A5C"/>
    <w:rsid w:val="004D564F"/>
    <w:rsid w:val="00511ECB"/>
    <w:rsid w:val="00530F4B"/>
    <w:rsid w:val="005A1438"/>
    <w:rsid w:val="00644427"/>
    <w:rsid w:val="006675FE"/>
    <w:rsid w:val="00692827"/>
    <w:rsid w:val="006B33DF"/>
    <w:rsid w:val="006C45E4"/>
    <w:rsid w:val="006C59E6"/>
    <w:rsid w:val="006E0EC5"/>
    <w:rsid w:val="007052F7"/>
    <w:rsid w:val="007306B6"/>
    <w:rsid w:val="007B0C9F"/>
    <w:rsid w:val="007D3B77"/>
    <w:rsid w:val="007E230F"/>
    <w:rsid w:val="00850D93"/>
    <w:rsid w:val="008A43D2"/>
    <w:rsid w:val="008B0ED3"/>
    <w:rsid w:val="008C542E"/>
    <w:rsid w:val="008C616B"/>
    <w:rsid w:val="00902B6C"/>
    <w:rsid w:val="00904138"/>
    <w:rsid w:val="009117C6"/>
    <w:rsid w:val="009C4B87"/>
    <w:rsid w:val="009E1A91"/>
    <w:rsid w:val="009E34F3"/>
    <w:rsid w:val="009F1124"/>
    <w:rsid w:val="00A34649"/>
    <w:rsid w:val="00A35C99"/>
    <w:rsid w:val="00A8588E"/>
    <w:rsid w:val="00A91383"/>
    <w:rsid w:val="00A95656"/>
    <w:rsid w:val="00AB38D4"/>
    <w:rsid w:val="00BB6117"/>
    <w:rsid w:val="00BC19B0"/>
    <w:rsid w:val="00BE0277"/>
    <w:rsid w:val="00BF04AA"/>
    <w:rsid w:val="00BF6C92"/>
    <w:rsid w:val="00C41814"/>
    <w:rsid w:val="00CA1DF9"/>
    <w:rsid w:val="00CC4655"/>
    <w:rsid w:val="00CE7EB9"/>
    <w:rsid w:val="00D131C7"/>
    <w:rsid w:val="00D51491"/>
    <w:rsid w:val="00D726B3"/>
    <w:rsid w:val="00D72D63"/>
    <w:rsid w:val="00DA502C"/>
    <w:rsid w:val="00DD2AAE"/>
    <w:rsid w:val="00DF0615"/>
    <w:rsid w:val="00DF40A4"/>
    <w:rsid w:val="00E01F95"/>
    <w:rsid w:val="00E144A2"/>
    <w:rsid w:val="00E17586"/>
    <w:rsid w:val="00E372C4"/>
    <w:rsid w:val="00E55FAE"/>
    <w:rsid w:val="00E77134"/>
    <w:rsid w:val="00E8464F"/>
    <w:rsid w:val="00E91696"/>
    <w:rsid w:val="00EA21A2"/>
    <w:rsid w:val="00EE6E25"/>
    <w:rsid w:val="00F0708F"/>
    <w:rsid w:val="00F63425"/>
    <w:rsid w:val="00F8185C"/>
    <w:rsid w:val="00FB56CA"/>
    <w:rsid w:val="00FC2798"/>
    <w:rsid w:val="00FF70A4"/>
    <w:rsid w:val="00FF7408"/>
    <w:rsid w:val="00FF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7EA0"/>
  <w15:chartTrackingRefBased/>
  <w15:docId w15:val="{AF2BFA07-C446-4076-9A09-CDCC4C0D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D9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850D93"/>
    <w:pPr>
      <w:spacing w:line="355" w:lineRule="exact"/>
      <w:jc w:val="center"/>
    </w:pPr>
  </w:style>
  <w:style w:type="paragraph" w:customStyle="1" w:styleId="Style2">
    <w:name w:val="Style2"/>
    <w:basedOn w:val="Normal"/>
    <w:uiPriority w:val="99"/>
    <w:rsid w:val="00850D93"/>
  </w:style>
  <w:style w:type="paragraph" w:customStyle="1" w:styleId="Style4">
    <w:name w:val="Style4"/>
    <w:basedOn w:val="Normal"/>
    <w:uiPriority w:val="99"/>
    <w:rsid w:val="00850D93"/>
    <w:pPr>
      <w:spacing w:line="211" w:lineRule="exact"/>
    </w:pPr>
  </w:style>
  <w:style w:type="paragraph" w:customStyle="1" w:styleId="Style5">
    <w:name w:val="Style5"/>
    <w:basedOn w:val="Normal"/>
    <w:uiPriority w:val="99"/>
    <w:rsid w:val="00850D93"/>
    <w:pPr>
      <w:spacing w:line="192" w:lineRule="exact"/>
      <w:ind w:firstLine="691"/>
    </w:pPr>
  </w:style>
  <w:style w:type="paragraph" w:customStyle="1" w:styleId="Style6">
    <w:name w:val="Style6"/>
    <w:basedOn w:val="Normal"/>
    <w:uiPriority w:val="99"/>
    <w:rsid w:val="00850D93"/>
    <w:pPr>
      <w:spacing w:line="221" w:lineRule="exact"/>
      <w:jc w:val="both"/>
    </w:pPr>
  </w:style>
  <w:style w:type="paragraph" w:customStyle="1" w:styleId="Style7">
    <w:name w:val="Style7"/>
    <w:basedOn w:val="Normal"/>
    <w:uiPriority w:val="99"/>
    <w:rsid w:val="00850D93"/>
    <w:pPr>
      <w:spacing w:line="262" w:lineRule="exact"/>
    </w:pPr>
  </w:style>
  <w:style w:type="paragraph" w:customStyle="1" w:styleId="Style8">
    <w:name w:val="Style8"/>
    <w:basedOn w:val="Normal"/>
    <w:uiPriority w:val="99"/>
    <w:rsid w:val="00850D93"/>
  </w:style>
  <w:style w:type="paragraph" w:customStyle="1" w:styleId="Style9">
    <w:name w:val="Style9"/>
    <w:basedOn w:val="Normal"/>
    <w:uiPriority w:val="99"/>
    <w:rsid w:val="00850D93"/>
    <w:pPr>
      <w:spacing w:line="211" w:lineRule="exact"/>
      <w:ind w:firstLine="1382"/>
    </w:pPr>
  </w:style>
  <w:style w:type="paragraph" w:customStyle="1" w:styleId="Style10">
    <w:name w:val="Style10"/>
    <w:basedOn w:val="Normal"/>
    <w:uiPriority w:val="99"/>
    <w:rsid w:val="00850D93"/>
    <w:pPr>
      <w:spacing w:line="211" w:lineRule="exact"/>
      <w:ind w:hanging="336"/>
    </w:pPr>
  </w:style>
  <w:style w:type="paragraph" w:customStyle="1" w:styleId="Style12">
    <w:name w:val="Style12"/>
    <w:basedOn w:val="Normal"/>
    <w:uiPriority w:val="99"/>
    <w:rsid w:val="00850D93"/>
    <w:pPr>
      <w:spacing w:line="261" w:lineRule="exact"/>
      <w:ind w:firstLine="1488"/>
    </w:pPr>
  </w:style>
  <w:style w:type="character" w:customStyle="1" w:styleId="FontStyle14">
    <w:name w:val="Font Style14"/>
    <w:basedOn w:val="DefaultParagraphFont"/>
    <w:uiPriority w:val="99"/>
    <w:rsid w:val="00850D93"/>
    <w:rPr>
      <w:rFonts w:ascii="Times New Roman" w:hAnsi="Times New Roman" w:cs="Times New Roman"/>
      <w:b/>
      <w:bCs/>
      <w:spacing w:val="-10"/>
      <w:sz w:val="24"/>
      <w:szCs w:val="24"/>
    </w:rPr>
  </w:style>
  <w:style w:type="character" w:customStyle="1" w:styleId="FontStyle15">
    <w:name w:val="Font Style15"/>
    <w:basedOn w:val="DefaultParagraphFont"/>
    <w:uiPriority w:val="99"/>
    <w:rsid w:val="00850D93"/>
    <w:rPr>
      <w:rFonts w:ascii="Times New Roman" w:hAnsi="Times New Roman" w:cs="Times New Roman"/>
      <w:b/>
      <w:bCs/>
      <w:sz w:val="30"/>
      <w:szCs w:val="30"/>
    </w:rPr>
  </w:style>
  <w:style w:type="character" w:customStyle="1" w:styleId="FontStyle19">
    <w:name w:val="Font Style19"/>
    <w:basedOn w:val="DefaultParagraphFont"/>
    <w:uiPriority w:val="99"/>
    <w:rsid w:val="00850D93"/>
    <w:rPr>
      <w:rFonts w:ascii="Times New Roman" w:hAnsi="Times New Roman" w:cs="Times New Roman"/>
      <w:sz w:val="20"/>
      <w:szCs w:val="20"/>
    </w:rPr>
  </w:style>
  <w:style w:type="character" w:customStyle="1" w:styleId="FontStyle20">
    <w:name w:val="Font Style20"/>
    <w:basedOn w:val="DefaultParagraphFont"/>
    <w:uiPriority w:val="99"/>
    <w:rsid w:val="00850D93"/>
    <w:rPr>
      <w:rFonts w:ascii="Times New Roman" w:hAnsi="Times New Roman" w:cs="Times New Roman"/>
      <w:b/>
      <w:bCs/>
      <w:sz w:val="22"/>
      <w:szCs w:val="22"/>
    </w:rPr>
  </w:style>
  <w:style w:type="paragraph" w:styleId="Header">
    <w:name w:val="header"/>
    <w:basedOn w:val="Normal"/>
    <w:link w:val="HeaderChar"/>
    <w:uiPriority w:val="99"/>
    <w:unhideWhenUsed/>
    <w:rsid w:val="00850D93"/>
    <w:pPr>
      <w:tabs>
        <w:tab w:val="center" w:pos="4680"/>
        <w:tab w:val="right" w:pos="9360"/>
      </w:tabs>
    </w:pPr>
  </w:style>
  <w:style w:type="character" w:customStyle="1" w:styleId="HeaderChar">
    <w:name w:val="Header Char"/>
    <w:basedOn w:val="DefaultParagraphFont"/>
    <w:link w:val="Header"/>
    <w:uiPriority w:val="99"/>
    <w:rsid w:val="00850D9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850D93"/>
    <w:pPr>
      <w:tabs>
        <w:tab w:val="center" w:pos="4680"/>
        <w:tab w:val="right" w:pos="9360"/>
      </w:tabs>
    </w:pPr>
  </w:style>
  <w:style w:type="character" w:customStyle="1" w:styleId="FooterChar">
    <w:name w:val="Footer Char"/>
    <w:basedOn w:val="DefaultParagraphFont"/>
    <w:link w:val="Footer"/>
    <w:uiPriority w:val="99"/>
    <w:rsid w:val="00850D93"/>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B56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6C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Dauchert</dc:creator>
  <cp:keywords/>
  <dc:description/>
  <cp:lastModifiedBy>John Larkin</cp:lastModifiedBy>
  <cp:revision>2</cp:revision>
  <cp:lastPrinted>2019-03-09T19:19:00Z</cp:lastPrinted>
  <dcterms:created xsi:type="dcterms:W3CDTF">2019-03-12T12:44:00Z</dcterms:created>
  <dcterms:modified xsi:type="dcterms:W3CDTF">2019-03-12T12:44:00Z</dcterms:modified>
</cp:coreProperties>
</file>